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06" w:rsidRDefault="00372A06">
      <w:pPr>
        <w:pStyle w:val="Corpodetexto"/>
        <w:spacing w:before="5"/>
        <w:rPr>
          <w:rFonts w:ascii="Times New Roman"/>
          <w:sz w:val="14"/>
        </w:rPr>
      </w:pPr>
    </w:p>
    <w:p w:rsidR="00372A06" w:rsidRDefault="00E52509">
      <w:pPr>
        <w:spacing w:before="1" w:line="283" w:lineRule="auto"/>
        <w:ind w:left="3561" w:right="4818"/>
        <w:jc w:val="center"/>
        <w:rPr>
          <w:b/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1832736</wp:posOffset>
            </wp:positionH>
            <wp:positionV relativeFrom="paragraph">
              <wp:posOffset>-33859</wp:posOffset>
            </wp:positionV>
            <wp:extent cx="663061" cy="679081"/>
            <wp:effectExtent l="0" t="0" r="0" b="0"/>
            <wp:wrapNone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61" cy="679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5"/>
        </w:rPr>
        <w:t>PREFEITURA MUNICIPAL DE BOA VISTA DO CADEADO - RS LEI DE DIRETRIZES ORÇAMENTÁRIAS</w:t>
      </w:r>
    </w:p>
    <w:p w:rsidR="00372A06" w:rsidRDefault="00E52509">
      <w:pPr>
        <w:spacing w:before="68"/>
        <w:ind w:left="3561" w:right="4817"/>
        <w:jc w:val="center"/>
        <w:rPr>
          <w:b/>
          <w:sz w:val="15"/>
        </w:rPr>
      </w:pPr>
      <w:r>
        <w:rPr>
          <w:b/>
          <w:sz w:val="15"/>
        </w:rPr>
        <w:t>ANEXO DE  METAS FISCAIS</w:t>
      </w:r>
    </w:p>
    <w:p w:rsidR="00372A06" w:rsidRDefault="00E52509">
      <w:pPr>
        <w:spacing w:before="96"/>
        <w:ind w:left="3561" w:right="4816"/>
        <w:jc w:val="center"/>
        <w:rPr>
          <w:b/>
          <w:sz w:val="15"/>
        </w:rPr>
      </w:pPr>
      <w:r>
        <w:rPr>
          <w:b/>
          <w:sz w:val="15"/>
        </w:rPr>
        <w:t>ANEXO III</w:t>
      </w:r>
    </w:p>
    <w:p w:rsidR="00372A06" w:rsidRDefault="00E52509">
      <w:pPr>
        <w:spacing w:before="32" w:line="283" w:lineRule="auto"/>
        <w:ind w:left="5577" w:right="4162" w:hanging="2384"/>
        <w:rPr>
          <w:b/>
          <w:sz w:val="15"/>
        </w:rPr>
      </w:pPr>
      <w:r>
        <w:rPr>
          <w:b/>
          <w:sz w:val="15"/>
        </w:rPr>
        <w:t>(f)</w:t>
      </w:r>
      <w:r>
        <w:rPr>
          <w:b/>
          <w:spacing w:val="-9"/>
          <w:sz w:val="15"/>
        </w:rPr>
        <w:t xml:space="preserve"> </w:t>
      </w:r>
      <w:r>
        <w:rPr>
          <w:b/>
          <w:sz w:val="15"/>
        </w:rPr>
        <w:t>Origem</w:t>
      </w:r>
      <w:r>
        <w:rPr>
          <w:b/>
          <w:spacing w:val="-10"/>
          <w:sz w:val="15"/>
        </w:rPr>
        <w:t xml:space="preserve"> </w:t>
      </w:r>
      <w:r>
        <w:rPr>
          <w:b/>
          <w:sz w:val="15"/>
        </w:rPr>
        <w:t>e</w:t>
      </w:r>
      <w:r>
        <w:rPr>
          <w:b/>
          <w:spacing w:val="-10"/>
          <w:sz w:val="15"/>
        </w:rPr>
        <w:t xml:space="preserve"> </w:t>
      </w:r>
      <w:r>
        <w:rPr>
          <w:b/>
          <w:sz w:val="15"/>
        </w:rPr>
        <w:t>Aplicação</w:t>
      </w:r>
      <w:r>
        <w:rPr>
          <w:b/>
          <w:spacing w:val="-9"/>
          <w:sz w:val="15"/>
        </w:rPr>
        <w:t xml:space="preserve"> </w:t>
      </w:r>
      <w:r>
        <w:rPr>
          <w:b/>
          <w:sz w:val="15"/>
        </w:rPr>
        <w:t>dos</w:t>
      </w:r>
      <w:r>
        <w:rPr>
          <w:b/>
          <w:spacing w:val="-9"/>
          <w:sz w:val="15"/>
        </w:rPr>
        <w:t xml:space="preserve"> </w:t>
      </w:r>
      <w:r>
        <w:rPr>
          <w:b/>
          <w:sz w:val="15"/>
        </w:rPr>
        <w:t>Recursos</w:t>
      </w:r>
      <w:r>
        <w:rPr>
          <w:b/>
          <w:spacing w:val="-10"/>
          <w:sz w:val="15"/>
        </w:rPr>
        <w:t xml:space="preserve"> </w:t>
      </w:r>
      <w:r>
        <w:rPr>
          <w:b/>
          <w:sz w:val="15"/>
        </w:rPr>
        <w:t>Obtidos</w:t>
      </w:r>
      <w:r>
        <w:rPr>
          <w:b/>
          <w:spacing w:val="-10"/>
          <w:sz w:val="15"/>
        </w:rPr>
        <w:t xml:space="preserve"> </w:t>
      </w:r>
      <w:r>
        <w:rPr>
          <w:b/>
          <w:sz w:val="15"/>
        </w:rPr>
        <w:t>com</w:t>
      </w:r>
      <w:r>
        <w:rPr>
          <w:b/>
          <w:spacing w:val="-9"/>
          <w:sz w:val="15"/>
        </w:rPr>
        <w:t xml:space="preserve"> </w:t>
      </w:r>
      <w:r>
        <w:rPr>
          <w:b/>
          <w:sz w:val="15"/>
        </w:rPr>
        <w:t>a</w:t>
      </w:r>
      <w:r>
        <w:rPr>
          <w:b/>
          <w:spacing w:val="-10"/>
          <w:sz w:val="15"/>
        </w:rPr>
        <w:t xml:space="preserve"> </w:t>
      </w:r>
      <w:r>
        <w:rPr>
          <w:b/>
          <w:sz w:val="15"/>
        </w:rPr>
        <w:t>Alienação</w:t>
      </w:r>
      <w:r>
        <w:rPr>
          <w:b/>
          <w:spacing w:val="-9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-10"/>
          <w:sz w:val="15"/>
        </w:rPr>
        <w:t xml:space="preserve"> </w:t>
      </w:r>
      <w:r>
        <w:rPr>
          <w:b/>
          <w:sz w:val="15"/>
        </w:rPr>
        <w:t>Ativos 2021</w:t>
      </w:r>
    </w:p>
    <w:p w:rsidR="00372A06" w:rsidRDefault="00E52509">
      <w:pPr>
        <w:tabs>
          <w:tab w:val="left" w:pos="10797"/>
        </w:tabs>
        <w:spacing w:before="5" w:after="7"/>
        <w:ind w:left="152"/>
        <w:rPr>
          <w:sz w:val="15"/>
        </w:rPr>
      </w:pPr>
      <w:r>
        <w:rPr>
          <w:sz w:val="15"/>
        </w:rPr>
        <w:t>(LRF, art. 4º, § 2º,</w:t>
      </w:r>
      <w:r>
        <w:rPr>
          <w:spacing w:val="-28"/>
          <w:sz w:val="15"/>
        </w:rPr>
        <w:t xml:space="preserve"> </w:t>
      </w:r>
      <w:r>
        <w:rPr>
          <w:sz w:val="15"/>
        </w:rPr>
        <w:t>inciso</w:t>
      </w:r>
      <w:r>
        <w:rPr>
          <w:spacing w:val="-6"/>
          <w:sz w:val="15"/>
        </w:rPr>
        <w:t xml:space="preserve"> </w:t>
      </w:r>
      <w:r>
        <w:rPr>
          <w:sz w:val="15"/>
        </w:rPr>
        <w:t>III)</w:t>
      </w:r>
      <w:r>
        <w:rPr>
          <w:sz w:val="15"/>
        </w:rPr>
        <w:tab/>
        <w:t>R$</w:t>
      </w:r>
      <w:r>
        <w:rPr>
          <w:spacing w:val="-3"/>
          <w:sz w:val="15"/>
        </w:rPr>
        <w:t xml:space="preserve"> </w:t>
      </w:r>
      <w:r>
        <w:rPr>
          <w:sz w:val="15"/>
        </w:rPr>
        <w:t>1,00</w:t>
      </w:r>
    </w:p>
    <w:tbl>
      <w:tblPr>
        <w:tblStyle w:val="TableNormal"/>
        <w:tblW w:w="0" w:type="auto"/>
        <w:tblInd w:w="1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392"/>
        <w:gridCol w:w="1803"/>
        <w:gridCol w:w="2098"/>
        <w:gridCol w:w="1937"/>
      </w:tblGrid>
      <w:tr w:rsidR="00372A06">
        <w:trPr>
          <w:trHeight w:val="363"/>
        </w:trPr>
        <w:tc>
          <w:tcPr>
            <w:tcW w:w="5392" w:type="dxa"/>
            <w:tcBorders>
              <w:left w:val="nil"/>
            </w:tcBorders>
          </w:tcPr>
          <w:p w:rsidR="00372A06" w:rsidRDefault="00E52509">
            <w:pPr>
              <w:pStyle w:val="TableParagraph"/>
              <w:spacing w:before="83" w:line="240" w:lineRule="auto"/>
              <w:ind w:left="1803" w:right="17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RECEITAS REALIZADAS</w:t>
            </w:r>
          </w:p>
        </w:tc>
        <w:tc>
          <w:tcPr>
            <w:tcW w:w="1803" w:type="dxa"/>
          </w:tcPr>
          <w:p w:rsidR="00372A06" w:rsidRDefault="00E52509">
            <w:pPr>
              <w:pStyle w:val="TableParagraph"/>
              <w:spacing w:line="162" w:lineRule="exact"/>
              <w:ind w:left="692" w:right="6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2019</w:t>
            </w:r>
          </w:p>
          <w:p w:rsidR="00372A06" w:rsidRDefault="00E52509">
            <w:pPr>
              <w:pStyle w:val="TableParagraph"/>
              <w:spacing w:before="24" w:line="158" w:lineRule="exact"/>
              <w:ind w:left="692" w:right="6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(a)</w:t>
            </w:r>
          </w:p>
        </w:tc>
        <w:tc>
          <w:tcPr>
            <w:tcW w:w="2098" w:type="dxa"/>
          </w:tcPr>
          <w:p w:rsidR="00372A06" w:rsidRDefault="00E52509">
            <w:pPr>
              <w:pStyle w:val="TableParagraph"/>
              <w:spacing w:line="162" w:lineRule="exact"/>
              <w:ind w:left="840" w:right="8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2018</w:t>
            </w:r>
          </w:p>
          <w:p w:rsidR="00372A06" w:rsidRDefault="00E52509">
            <w:pPr>
              <w:pStyle w:val="TableParagraph"/>
              <w:spacing w:before="24" w:line="158" w:lineRule="exact"/>
              <w:ind w:left="838" w:right="8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(b)</w:t>
            </w:r>
          </w:p>
        </w:tc>
        <w:tc>
          <w:tcPr>
            <w:tcW w:w="1937" w:type="dxa"/>
            <w:tcBorders>
              <w:right w:val="nil"/>
            </w:tcBorders>
          </w:tcPr>
          <w:p w:rsidR="00372A06" w:rsidRDefault="00E52509">
            <w:pPr>
              <w:pStyle w:val="TableParagraph"/>
              <w:spacing w:line="162" w:lineRule="exact"/>
              <w:ind w:left="760" w:right="7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2017</w:t>
            </w:r>
          </w:p>
          <w:p w:rsidR="00372A06" w:rsidRDefault="00E52509">
            <w:pPr>
              <w:pStyle w:val="TableParagraph"/>
              <w:spacing w:before="24" w:line="158" w:lineRule="exact"/>
              <w:ind w:left="760" w:right="7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(c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)</w:t>
            </w:r>
          </w:p>
        </w:tc>
      </w:tr>
      <w:tr w:rsidR="00372A06">
        <w:trPr>
          <w:trHeight w:val="182"/>
        </w:trPr>
        <w:tc>
          <w:tcPr>
            <w:tcW w:w="5392" w:type="dxa"/>
            <w:tcBorders>
              <w:left w:val="nil"/>
              <w:bottom w:val="nil"/>
            </w:tcBorders>
          </w:tcPr>
          <w:p w:rsidR="00372A06" w:rsidRDefault="00E52509">
            <w:pPr>
              <w:pStyle w:val="TableParagraph"/>
              <w:spacing w:line="157" w:lineRule="exact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RECEITAS DE CAPITAL – ALIENAÇÃO DE ATIVOS (I)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959595"/>
          </w:tcPr>
          <w:p w:rsidR="00372A06" w:rsidRDefault="00E52509">
            <w:pPr>
              <w:pStyle w:val="TableParagraph"/>
              <w:spacing w:line="157" w:lineRule="exact"/>
              <w:ind w:right="2"/>
              <w:rPr>
                <w:sz w:val="15"/>
              </w:rPr>
            </w:pPr>
            <w:r>
              <w:rPr>
                <w:w w:val="95"/>
                <w:sz w:val="15"/>
              </w:rPr>
              <w:t>1.266,68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959595"/>
          </w:tcPr>
          <w:p w:rsidR="00372A06" w:rsidRDefault="00E52509">
            <w:pPr>
              <w:pStyle w:val="TableParagraph"/>
              <w:spacing w:line="157" w:lineRule="exact"/>
              <w:ind w:right="2"/>
              <w:rPr>
                <w:sz w:val="15"/>
              </w:rPr>
            </w:pPr>
            <w:r>
              <w:rPr>
                <w:w w:val="95"/>
                <w:sz w:val="15"/>
              </w:rPr>
              <w:t>106.682,61</w:t>
            </w:r>
          </w:p>
        </w:tc>
        <w:tc>
          <w:tcPr>
            <w:tcW w:w="1937" w:type="dxa"/>
            <w:tcBorders>
              <w:bottom w:val="nil"/>
              <w:right w:val="nil"/>
            </w:tcBorders>
            <w:shd w:val="clear" w:color="auto" w:fill="959595"/>
          </w:tcPr>
          <w:p w:rsidR="00372A06" w:rsidRDefault="00E52509">
            <w:pPr>
              <w:pStyle w:val="TableParagraph"/>
              <w:spacing w:line="157" w:lineRule="exact"/>
              <w:ind w:right="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72A06">
        <w:trPr>
          <w:trHeight w:val="196"/>
        </w:trPr>
        <w:tc>
          <w:tcPr>
            <w:tcW w:w="5392" w:type="dxa"/>
            <w:tcBorders>
              <w:top w:val="nil"/>
              <w:left w:val="nil"/>
              <w:bottom w:val="nil"/>
            </w:tcBorders>
          </w:tcPr>
          <w:p w:rsidR="00372A06" w:rsidRDefault="00E52509">
            <w:pPr>
              <w:pStyle w:val="TableParagraph"/>
              <w:spacing w:before="5"/>
              <w:ind w:left="364"/>
              <w:jc w:val="left"/>
              <w:rPr>
                <w:sz w:val="15"/>
              </w:rPr>
            </w:pPr>
            <w:r>
              <w:rPr>
                <w:sz w:val="15"/>
              </w:rPr>
              <w:t>Receita de Alienação de Bens Móveis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372A06" w:rsidRDefault="00E52509">
            <w:pPr>
              <w:pStyle w:val="TableParagraph"/>
              <w:spacing w:before="5"/>
              <w:ind w:right="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72A06" w:rsidRDefault="00E52509">
            <w:pPr>
              <w:pStyle w:val="TableParagraph"/>
              <w:spacing w:before="5"/>
              <w:ind w:right="2"/>
              <w:rPr>
                <w:sz w:val="15"/>
              </w:rPr>
            </w:pPr>
            <w:r>
              <w:rPr>
                <w:w w:val="95"/>
                <w:sz w:val="15"/>
              </w:rPr>
              <w:t>106.650,00</w:t>
            </w:r>
          </w:p>
        </w:tc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:rsidR="00372A06" w:rsidRDefault="00E52509">
            <w:pPr>
              <w:pStyle w:val="TableParagraph"/>
              <w:spacing w:before="5"/>
              <w:ind w:right="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72A06">
        <w:trPr>
          <w:trHeight w:val="204"/>
        </w:trPr>
        <w:tc>
          <w:tcPr>
            <w:tcW w:w="5392" w:type="dxa"/>
            <w:tcBorders>
              <w:top w:val="nil"/>
              <w:left w:val="nil"/>
              <w:bottom w:val="nil"/>
            </w:tcBorders>
          </w:tcPr>
          <w:p w:rsidR="00372A06" w:rsidRDefault="00E52509">
            <w:pPr>
              <w:pStyle w:val="TableParagraph"/>
              <w:spacing w:before="13"/>
              <w:ind w:left="364"/>
              <w:jc w:val="left"/>
              <w:rPr>
                <w:sz w:val="15"/>
              </w:rPr>
            </w:pPr>
            <w:r>
              <w:rPr>
                <w:sz w:val="15"/>
              </w:rPr>
              <w:t>Receita de Alienação de Bens Imóveis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372A06" w:rsidRDefault="00E52509">
            <w:pPr>
              <w:pStyle w:val="TableParagraph"/>
              <w:spacing w:before="13"/>
              <w:ind w:right="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72A06" w:rsidRDefault="00E52509">
            <w:pPr>
              <w:pStyle w:val="TableParagraph"/>
              <w:spacing w:before="13"/>
              <w:ind w:right="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:rsidR="00372A06" w:rsidRDefault="00E52509">
            <w:pPr>
              <w:pStyle w:val="TableParagraph"/>
              <w:spacing w:before="13"/>
              <w:ind w:right="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72A06">
        <w:trPr>
          <w:trHeight w:val="203"/>
        </w:trPr>
        <w:tc>
          <w:tcPr>
            <w:tcW w:w="5392" w:type="dxa"/>
            <w:tcBorders>
              <w:top w:val="nil"/>
              <w:left w:val="nil"/>
              <w:bottom w:val="nil"/>
            </w:tcBorders>
          </w:tcPr>
          <w:p w:rsidR="00372A06" w:rsidRDefault="00E52509">
            <w:pPr>
              <w:pStyle w:val="TableParagraph"/>
              <w:spacing w:before="13"/>
              <w:ind w:left="364"/>
              <w:jc w:val="left"/>
              <w:rPr>
                <w:sz w:val="15"/>
              </w:rPr>
            </w:pPr>
            <w:r>
              <w:rPr>
                <w:sz w:val="15"/>
              </w:rPr>
              <w:t>Receita de Alienação de Bens Intangíveis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372A06" w:rsidRDefault="00E52509">
            <w:pPr>
              <w:pStyle w:val="TableParagraph"/>
              <w:spacing w:before="13"/>
              <w:ind w:right="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72A06" w:rsidRDefault="00E52509">
            <w:pPr>
              <w:pStyle w:val="TableParagraph"/>
              <w:spacing w:before="13"/>
              <w:ind w:right="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:rsidR="00372A06" w:rsidRDefault="00E52509">
            <w:pPr>
              <w:pStyle w:val="TableParagraph"/>
              <w:spacing w:before="13"/>
              <w:ind w:right="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72A06">
        <w:trPr>
          <w:trHeight w:val="187"/>
        </w:trPr>
        <w:tc>
          <w:tcPr>
            <w:tcW w:w="5392" w:type="dxa"/>
            <w:tcBorders>
              <w:top w:val="nil"/>
              <w:left w:val="nil"/>
            </w:tcBorders>
          </w:tcPr>
          <w:p w:rsidR="00372A06" w:rsidRDefault="00E52509">
            <w:pPr>
              <w:pStyle w:val="TableParagraph"/>
              <w:spacing w:before="13" w:line="155" w:lineRule="exact"/>
              <w:ind w:left="364"/>
              <w:jc w:val="left"/>
              <w:rPr>
                <w:sz w:val="15"/>
              </w:rPr>
            </w:pPr>
            <w:r>
              <w:rPr>
                <w:sz w:val="15"/>
              </w:rPr>
              <w:t>Receita de Rendimentos de Aplicações Financeiras</w:t>
            </w:r>
          </w:p>
        </w:tc>
        <w:tc>
          <w:tcPr>
            <w:tcW w:w="1803" w:type="dxa"/>
            <w:tcBorders>
              <w:top w:val="nil"/>
            </w:tcBorders>
          </w:tcPr>
          <w:p w:rsidR="00372A06" w:rsidRDefault="00E52509">
            <w:pPr>
              <w:pStyle w:val="TableParagraph"/>
              <w:spacing w:before="13" w:line="155" w:lineRule="exact"/>
              <w:ind w:right="2"/>
              <w:rPr>
                <w:sz w:val="15"/>
              </w:rPr>
            </w:pPr>
            <w:r>
              <w:rPr>
                <w:w w:val="95"/>
                <w:sz w:val="15"/>
              </w:rPr>
              <w:t>1.266,68</w:t>
            </w:r>
          </w:p>
        </w:tc>
        <w:tc>
          <w:tcPr>
            <w:tcW w:w="2098" w:type="dxa"/>
            <w:tcBorders>
              <w:top w:val="nil"/>
            </w:tcBorders>
          </w:tcPr>
          <w:p w:rsidR="00372A06" w:rsidRDefault="00E52509">
            <w:pPr>
              <w:pStyle w:val="TableParagraph"/>
              <w:spacing w:before="13" w:line="155" w:lineRule="exact"/>
              <w:ind w:right="2"/>
              <w:rPr>
                <w:sz w:val="15"/>
              </w:rPr>
            </w:pPr>
            <w:r>
              <w:rPr>
                <w:w w:val="95"/>
                <w:sz w:val="15"/>
              </w:rPr>
              <w:t>32,61</w:t>
            </w:r>
          </w:p>
        </w:tc>
        <w:tc>
          <w:tcPr>
            <w:tcW w:w="1937" w:type="dxa"/>
            <w:tcBorders>
              <w:top w:val="nil"/>
              <w:right w:val="nil"/>
            </w:tcBorders>
          </w:tcPr>
          <w:p w:rsidR="00372A06" w:rsidRDefault="00E52509">
            <w:pPr>
              <w:pStyle w:val="TableParagraph"/>
              <w:spacing w:before="13" w:line="155" w:lineRule="exact"/>
              <w:ind w:right="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:rsidR="00372A06" w:rsidRDefault="00372A06">
      <w:pPr>
        <w:pStyle w:val="Corpodetexto"/>
        <w:spacing w:before="7"/>
        <w:rPr>
          <w:sz w:val="14"/>
        </w:r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5385"/>
        <w:gridCol w:w="1803"/>
        <w:gridCol w:w="2098"/>
        <w:gridCol w:w="1937"/>
      </w:tblGrid>
      <w:tr w:rsidR="00372A06">
        <w:trPr>
          <w:trHeight w:val="362"/>
        </w:trPr>
        <w:tc>
          <w:tcPr>
            <w:tcW w:w="538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2A06" w:rsidRDefault="00E52509">
            <w:pPr>
              <w:pStyle w:val="TableParagraph"/>
              <w:spacing w:before="85" w:line="240" w:lineRule="auto"/>
              <w:ind w:left="176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DESPESAS EXECUTADAS</w:t>
            </w:r>
          </w:p>
        </w:tc>
        <w:tc>
          <w:tcPr>
            <w:tcW w:w="18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2A06" w:rsidRDefault="00E52509">
            <w:pPr>
              <w:pStyle w:val="TableParagraph"/>
              <w:spacing w:line="162" w:lineRule="exact"/>
              <w:ind w:left="692" w:right="6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2019</w:t>
            </w:r>
          </w:p>
          <w:p w:rsidR="00372A06" w:rsidRDefault="00E52509">
            <w:pPr>
              <w:pStyle w:val="TableParagraph"/>
              <w:spacing w:before="24" w:line="157" w:lineRule="exact"/>
              <w:ind w:left="691" w:right="6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(d)</w:t>
            </w:r>
          </w:p>
        </w:tc>
        <w:tc>
          <w:tcPr>
            <w:tcW w:w="2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2A06" w:rsidRDefault="00E52509">
            <w:pPr>
              <w:pStyle w:val="TableParagraph"/>
              <w:spacing w:line="162" w:lineRule="exact"/>
              <w:ind w:left="839" w:right="8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2018</w:t>
            </w:r>
          </w:p>
          <w:p w:rsidR="00372A06" w:rsidRDefault="00E52509">
            <w:pPr>
              <w:pStyle w:val="TableParagraph"/>
              <w:spacing w:before="24" w:line="157" w:lineRule="exact"/>
              <w:ind w:left="838" w:right="8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(e)</w:t>
            </w:r>
          </w:p>
        </w:tc>
        <w:tc>
          <w:tcPr>
            <w:tcW w:w="19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72A06" w:rsidRDefault="00E52509">
            <w:pPr>
              <w:pStyle w:val="TableParagraph"/>
              <w:spacing w:line="162" w:lineRule="exact"/>
              <w:ind w:left="760" w:right="7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2017</w:t>
            </w:r>
          </w:p>
          <w:p w:rsidR="00372A06" w:rsidRDefault="00E52509">
            <w:pPr>
              <w:pStyle w:val="TableParagraph"/>
              <w:spacing w:before="24" w:line="157" w:lineRule="exact"/>
              <w:ind w:left="760" w:right="7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(f)</w:t>
            </w:r>
          </w:p>
        </w:tc>
      </w:tr>
      <w:tr w:rsidR="00372A06">
        <w:trPr>
          <w:trHeight w:val="175"/>
        </w:trPr>
        <w:tc>
          <w:tcPr>
            <w:tcW w:w="5385" w:type="dxa"/>
            <w:tcBorders>
              <w:top w:val="single" w:sz="18" w:space="0" w:color="000000"/>
              <w:right w:val="single" w:sz="18" w:space="0" w:color="000000"/>
            </w:tcBorders>
          </w:tcPr>
          <w:p w:rsidR="00372A06" w:rsidRDefault="00E52509">
            <w:pPr>
              <w:pStyle w:val="TableParagraph"/>
              <w:spacing w:line="156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APLICAÇÃO DOS RECURSOS DA ALIENAÇÃO DE ATIVOS (II)</w:t>
            </w:r>
          </w:p>
        </w:tc>
        <w:tc>
          <w:tcPr>
            <w:tcW w:w="18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959595"/>
          </w:tcPr>
          <w:p w:rsidR="00372A06" w:rsidRDefault="00E52509">
            <w:pPr>
              <w:pStyle w:val="TableParagraph"/>
              <w:spacing w:line="156" w:lineRule="exact"/>
              <w:ind w:right="2"/>
              <w:rPr>
                <w:sz w:val="15"/>
              </w:rPr>
            </w:pPr>
            <w:r>
              <w:rPr>
                <w:w w:val="95"/>
                <w:sz w:val="15"/>
              </w:rPr>
              <w:t>83.792,23</w:t>
            </w:r>
          </w:p>
        </w:tc>
        <w:tc>
          <w:tcPr>
            <w:tcW w:w="209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959595"/>
          </w:tcPr>
          <w:p w:rsidR="00372A06" w:rsidRDefault="00E52509">
            <w:pPr>
              <w:pStyle w:val="TableParagraph"/>
              <w:spacing w:line="156" w:lineRule="exact"/>
              <w:ind w:right="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3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959595"/>
          </w:tcPr>
          <w:p w:rsidR="00372A06" w:rsidRDefault="00E52509">
            <w:pPr>
              <w:pStyle w:val="TableParagraph"/>
              <w:spacing w:line="156" w:lineRule="exact"/>
              <w:ind w:right="27"/>
              <w:rPr>
                <w:sz w:val="15"/>
              </w:rPr>
            </w:pPr>
            <w:r>
              <w:rPr>
                <w:w w:val="95"/>
                <w:sz w:val="15"/>
              </w:rPr>
              <w:t>24.157,06</w:t>
            </w:r>
          </w:p>
        </w:tc>
      </w:tr>
      <w:tr w:rsidR="00372A06">
        <w:trPr>
          <w:trHeight w:val="211"/>
        </w:trPr>
        <w:tc>
          <w:tcPr>
            <w:tcW w:w="5385" w:type="dxa"/>
            <w:tcBorders>
              <w:right w:val="single" w:sz="18" w:space="0" w:color="000000"/>
            </w:tcBorders>
          </w:tcPr>
          <w:p w:rsidR="00372A06" w:rsidRDefault="00E52509">
            <w:pPr>
              <w:pStyle w:val="TableParagraph"/>
              <w:spacing w:before="13" w:line="240" w:lineRule="auto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DESPESAS DE CAPITAL</w:t>
            </w:r>
          </w:p>
        </w:tc>
        <w:tc>
          <w:tcPr>
            <w:tcW w:w="180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59595"/>
          </w:tcPr>
          <w:p w:rsidR="00372A06" w:rsidRDefault="00E52509">
            <w:pPr>
              <w:pStyle w:val="TableParagraph"/>
              <w:spacing w:before="13" w:line="240" w:lineRule="auto"/>
              <w:ind w:right="2"/>
              <w:rPr>
                <w:sz w:val="15"/>
              </w:rPr>
            </w:pPr>
            <w:r>
              <w:rPr>
                <w:w w:val="95"/>
                <w:sz w:val="15"/>
              </w:rPr>
              <w:t>83.792,23</w:t>
            </w:r>
          </w:p>
        </w:tc>
        <w:tc>
          <w:tcPr>
            <w:tcW w:w="209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59595"/>
          </w:tcPr>
          <w:p w:rsidR="00372A06" w:rsidRDefault="00E52509">
            <w:pPr>
              <w:pStyle w:val="TableParagraph"/>
              <w:spacing w:before="13" w:line="240" w:lineRule="auto"/>
              <w:ind w:right="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37" w:type="dxa"/>
            <w:tcBorders>
              <w:left w:val="single" w:sz="18" w:space="0" w:color="000000"/>
            </w:tcBorders>
            <w:shd w:val="clear" w:color="auto" w:fill="959595"/>
          </w:tcPr>
          <w:p w:rsidR="00372A06" w:rsidRDefault="00E52509">
            <w:pPr>
              <w:pStyle w:val="TableParagraph"/>
              <w:spacing w:before="13" w:line="240" w:lineRule="auto"/>
              <w:ind w:right="27"/>
              <w:rPr>
                <w:sz w:val="15"/>
              </w:rPr>
            </w:pPr>
            <w:r>
              <w:rPr>
                <w:w w:val="95"/>
                <w:sz w:val="15"/>
              </w:rPr>
              <w:t>24.157,06</w:t>
            </w:r>
          </w:p>
        </w:tc>
      </w:tr>
      <w:tr w:rsidR="00372A06">
        <w:trPr>
          <w:trHeight w:val="197"/>
        </w:trPr>
        <w:tc>
          <w:tcPr>
            <w:tcW w:w="5385" w:type="dxa"/>
            <w:tcBorders>
              <w:right w:val="single" w:sz="18" w:space="0" w:color="000000"/>
            </w:tcBorders>
          </w:tcPr>
          <w:p w:rsidR="00372A06" w:rsidRDefault="00E52509">
            <w:pPr>
              <w:pStyle w:val="TableParagraph"/>
              <w:spacing w:before="6"/>
              <w:ind w:left="398"/>
              <w:jc w:val="left"/>
              <w:rPr>
                <w:sz w:val="15"/>
              </w:rPr>
            </w:pPr>
            <w:r>
              <w:rPr>
                <w:sz w:val="15"/>
              </w:rPr>
              <w:t>Investimentos</w:t>
            </w:r>
          </w:p>
        </w:tc>
        <w:tc>
          <w:tcPr>
            <w:tcW w:w="1803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372A06" w:rsidRDefault="00E52509">
            <w:pPr>
              <w:pStyle w:val="TableParagraph"/>
              <w:spacing w:before="6" w:line="240" w:lineRule="auto"/>
              <w:ind w:left="109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83.792,23</w:t>
            </w:r>
          </w:p>
        </w:tc>
        <w:tc>
          <w:tcPr>
            <w:tcW w:w="2098" w:type="dxa"/>
            <w:tcBorders>
              <w:left w:val="single" w:sz="18" w:space="0" w:color="000000"/>
              <w:right w:val="single" w:sz="18" w:space="0" w:color="000000"/>
            </w:tcBorders>
          </w:tcPr>
          <w:p w:rsidR="00372A06" w:rsidRDefault="00E52509">
            <w:pPr>
              <w:pStyle w:val="TableParagraph"/>
              <w:spacing w:before="6"/>
              <w:ind w:right="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37" w:type="dxa"/>
            <w:tcBorders>
              <w:left w:val="single" w:sz="18" w:space="0" w:color="000000"/>
            </w:tcBorders>
          </w:tcPr>
          <w:p w:rsidR="00372A06" w:rsidRDefault="00E52509">
            <w:pPr>
              <w:pStyle w:val="TableParagraph"/>
              <w:spacing w:before="6"/>
              <w:ind w:right="27"/>
              <w:rPr>
                <w:sz w:val="15"/>
              </w:rPr>
            </w:pPr>
            <w:r>
              <w:rPr>
                <w:w w:val="95"/>
                <w:sz w:val="15"/>
              </w:rPr>
              <w:t>24.157,06</w:t>
            </w:r>
          </w:p>
        </w:tc>
      </w:tr>
      <w:tr w:rsidR="00372A06">
        <w:trPr>
          <w:trHeight w:val="203"/>
        </w:trPr>
        <w:tc>
          <w:tcPr>
            <w:tcW w:w="5385" w:type="dxa"/>
            <w:tcBorders>
              <w:right w:val="single" w:sz="18" w:space="0" w:color="000000"/>
            </w:tcBorders>
          </w:tcPr>
          <w:p w:rsidR="00372A06" w:rsidRDefault="00E52509">
            <w:pPr>
              <w:pStyle w:val="TableParagraph"/>
              <w:spacing w:before="13"/>
              <w:ind w:left="398"/>
              <w:jc w:val="left"/>
              <w:rPr>
                <w:sz w:val="15"/>
              </w:rPr>
            </w:pPr>
            <w:r>
              <w:rPr>
                <w:sz w:val="15"/>
              </w:rPr>
              <w:t>Inversões Financeiras</w:t>
            </w:r>
          </w:p>
        </w:tc>
        <w:tc>
          <w:tcPr>
            <w:tcW w:w="180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372A06" w:rsidRDefault="00372A0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left w:val="single" w:sz="18" w:space="0" w:color="000000"/>
              <w:right w:val="single" w:sz="18" w:space="0" w:color="000000"/>
            </w:tcBorders>
          </w:tcPr>
          <w:p w:rsidR="00372A06" w:rsidRDefault="00E52509">
            <w:pPr>
              <w:pStyle w:val="TableParagraph"/>
              <w:spacing w:before="13"/>
              <w:ind w:right="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37" w:type="dxa"/>
            <w:tcBorders>
              <w:left w:val="single" w:sz="18" w:space="0" w:color="000000"/>
            </w:tcBorders>
          </w:tcPr>
          <w:p w:rsidR="00372A06" w:rsidRDefault="00E52509">
            <w:pPr>
              <w:pStyle w:val="TableParagraph"/>
              <w:spacing w:before="13"/>
              <w:ind w:right="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72A06">
        <w:trPr>
          <w:trHeight w:val="208"/>
        </w:trPr>
        <w:tc>
          <w:tcPr>
            <w:tcW w:w="5385" w:type="dxa"/>
            <w:tcBorders>
              <w:right w:val="single" w:sz="18" w:space="0" w:color="000000"/>
            </w:tcBorders>
          </w:tcPr>
          <w:p w:rsidR="00372A06" w:rsidRDefault="00E52509">
            <w:pPr>
              <w:pStyle w:val="TableParagraph"/>
              <w:spacing w:before="13" w:line="240" w:lineRule="auto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Amortização da Dívida</w:t>
            </w:r>
          </w:p>
        </w:tc>
        <w:tc>
          <w:tcPr>
            <w:tcW w:w="180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372A06" w:rsidRDefault="00372A0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left w:val="single" w:sz="18" w:space="0" w:color="000000"/>
              <w:right w:val="single" w:sz="18" w:space="0" w:color="000000"/>
            </w:tcBorders>
          </w:tcPr>
          <w:p w:rsidR="00372A06" w:rsidRDefault="00E52509">
            <w:pPr>
              <w:pStyle w:val="TableParagraph"/>
              <w:spacing w:before="13" w:line="240" w:lineRule="auto"/>
              <w:ind w:right="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37" w:type="dxa"/>
            <w:tcBorders>
              <w:left w:val="single" w:sz="18" w:space="0" w:color="000000"/>
            </w:tcBorders>
          </w:tcPr>
          <w:p w:rsidR="00372A06" w:rsidRDefault="00E52509">
            <w:pPr>
              <w:pStyle w:val="TableParagraph"/>
              <w:spacing w:before="13" w:line="240" w:lineRule="auto"/>
              <w:ind w:right="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72A06">
        <w:trPr>
          <w:trHeight w:val="206"/>
        </w:trPr>
        <w:tc>
          <w:tcPr>
            <w:tcW w:w="5385" w:type="dxa"/>
            <w:tcBorders>
              <w:right w:val="single" w:sz="18" w:space="0" w:color="000000"/>
            </w:tcBorders>
          </w:tcPr>
          <w:p w:rsidR="00372A06" w:rsidRDefault="00E52509">
            <w:pPr>
              <w:pStyle w:val="TableParagraph"/>
              <w:spacing w:before="8" w:line="240" w:lineRule="auto"/>
              <w:ind w:left="194"/>
              <w:jc w:val="left"/>
              <w:rPr>
                <w:sz w:val="15"/>
              </w:rPr>
            </w:pPr>
            <w:r>
              <w:rPr>
                <w:sz w:val="15"/>
              </w:rPr>
              <w:t>DESPESAS CORRENTES DOS REGIMES DE PREVIDENCIA</w:t>
            </w:r>
          </w:p>
        </w:tc>
        <w:tc>
          <w:tcPr>
            <w:tcW w:w="180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59595"/>
          </w:tcPr>
          <w:p w:rsidR="00372A06" w:rsidRDefault="00E52509">
            <w:pPr>
              <w:pStyle w:val="TableParagraph"/>
              <w:spacing w:before="8" w:line="240" w:lineRule="auto"/>
              <w:ind w:right="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9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59595"/>
          </w:tcPr>
          <w:p w:rsidR="00372A06" w:rsidRDefault="00E52509">
            <w:pPr>
              <w:pStyle w:val="TableParagraph"/>
              <w:spacing w:before="8" w:line="240" w:lineRule="auto"/>
              <w:ind w:right="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37" w:type="dxa"/>
            <w:tcBorders>
              <w:left w:val="single" w:sz="18" w:space="0" w:color="000000"/>
            </w:tcBorders>
            <w:shd w:val="clear" w:color="auto" w:fill="959595"/>
          </w:tcPr>
          <w:p w:rsidR="00372A06" w:rsidRDefault="00E52509">
            <w:pPr>
              <w:pStyle w:val="TableParagraph"/>
              <w:spacing w:before="8" w:line="240" w:lineRule="auto"/>
              <w:ind w:right="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72A06">
        <w:trPr>
          <w:trHeight w:val="174"/>
        </w:trPr>
        <w:tc>
          <w:tcPr>
            <w:tcW w:w="5385" w:type="dxa"/>
            <w:tcBorders>
              <w:right w:val="single" w:sz="18" w:space="0" w:color="000000"/>
            </w:tcBorders>
          </w:tcPr>
          <w:p w:rsidR="00372A06" w:rsidRDefault="00E52509">
            <w:pPr>
              <w:pStyle w:val="TableParagraph"/>
              <w:spacing w:before="5" w:line="149" w:lineRule="exact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Regime Geral de Previdência Social</w:t>
            </w:r>
          </w:p>
        </w:tc>
        <w:tc>
          <w:tcPr>
            <w:tcW w:w="180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2A06" w:rsidRDefault="00372A06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left w:val="single" w:sz="18" w:space="0" w:color="000000"/>
              <w:right w:val="single" w:sz="18" w:space="0" w:color="000000"/>
            </w:tcBorders>
          </w:tcPr>
          <w:p w:rsidR="00372A06" w:rsidRDefault="00E52509">
            <w:pPr>
              <w:pStyle w:val="TableParagraph"/>
              <w:spacing w:before="5" w:line="149" w:lineRule="exact"/>
              <w:ind w:right="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37" w:type="dxa"/>
            <w:tcBorders>
              <w:left w:val="single" w:sz="18" w:space="0" w:color="000000"/>
            </w:tcBorders>
          </w:tcPr>
          <w:p w:rsidR="00372A06" w:rsidRDefault="00E52509">
            <w:pPr>
              <w:pStyle w:val="TableParagraph"/>
              <w:spacing w:before="5" w:line="149" w:lineRule="exact"/>
              <w:ind w:right="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72A06">
        <w:trPr>
          <w:trHeight w:val="164"/>
        </w:trPr>
        <w:tc>
          <w:tcPr>
            <w:tcW w:w="5385" w:type="dxa"/>
            <w:tcBorders>
              <w:bottom w:val="single" w:sz="18" w:space="0" w:color="000000"/>
              <w:right w:val="single" w:sz="18" w:space="0" w:color="000000"/>
            </w:tcBorders>
          </w:tcPr>
          <w:p w:rsidR="00372A06" w:rsidRDefault="00E52509">
            <w:pPr>
              <w:pStyle w:val="TableParagraph"/>
              <w:spacing w:line="145" w:lineRule="exact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Regimes Próprios dos Servidores Públicos</w:t>
            </w:r>
          </w:p>
        </w:tc>
        <w:tc>
          <w:tcPr>
            <w:tcW w:w="18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2A06" w:rsidRDefault="00372A0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2A06" w:rsidRDefault="00E52509">
            <w:pPr>
              <w:pStyle w:val="TableParagraph"/>
              <w:spacing w:line="145" w:lineRule="exact"/>
              <w:ind w:right="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37" w:type="dxa"/>
            <w:tcBorders>
              <w:left w:val="single" w:sz="18" w:space="0" w:color="000000"/>
              <w:bottom w:val="single" w:sz="18" w:space="0" w:color="000000"/>
            </w:tcBorders>
          </w:tcPr>
          <w:p w:rsidR="00372A06" w:rsidRDefault="00E52509">
            <w:pPr>
              <w:pStyle w:val="TableParagraph"/>
              <w:spacing w:line="145" w:lineRule="exact"/>
              <w:ind w:right="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:rsidR="00372A06" w:rsidRDefault="00372A06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385"/>
        <w:gridCol w:w="1803"/>
        <w:gridCol w:w="2098"/>
        <w:gridCol w:w="1937"/>
      </w:tblGrid>
      <w:tr w:rsidR="00372A06">
        <w:trPr>
          <w:trHeight w:val="362"/>
        </w:trPr>
        <w:tc>
          <w:tcPr>
            <w:tcW w:w="5385" w:type="dxa"/>
            <w:tcBorders>
              <w:left w:val="nil"/>
            </w:tcBorders>
          </w:tcPr>
          <w:p w:rsidR="00372A06" w:rsidRDefault="00E52509">
            <w:pPr>
              <w:pStyle w:val="TableParagraph"/>
              <w:spacing w:before="89" w:line="240" w:lineRule="auto"/>
              <w:ind w:left="1922" w:right="19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SALDO FINANCEIRO</w:t>
            </w:r>
          </w:p>
        </w:tc>
        <w:tc>
          <w:tcPr>
            <w:tcW w:w="1803" w:type="dxa"/>
          </w:tcPr>
          <w:p w:rsidR="00372A06" w:rsidRDefault="00E52509">
            <w:pPr>
              <w:pStyle w:val="TableParagraph"/>
              <w:spacing w:line="166" w:lineRule="exact"/>
              <w:ind w:left="692" w:right="6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2019</w:t>
            </w:r>
          </w:p>
          <w:p w:rsidR="00372A06" w:rsidRDefault="00E52509">
            <w:pPr>
              <w:pStyle w:val="TableParagraph"/>
              <w:spacing w:before="24" w:line="153" w:lineRule="exact"/>
              <w:ind w:left="1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(g) = ((Ia – IId) + IIIh)</w:t>
            </w:r>
          </w:p>
        </w:tc>
        <w:tc>
          <w:tcPr>
            <w:tcW w:w="2098" w:type="dxa"/>
          </w:tcPr>
          <w:p w:rsidR="00372A06" w:rsidRDefault="00E52509">
            <w:pPr>
              <w:pStyle w:val="TableParagraph"/>
              <w:spacing w:line="166" w:lineRule="exact"/>
              <w:ind w:left="839" w:right="8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2018</w:t>
            </w:r>
          </w:p>
          <w:p w:rsidR="00372A06" w:rsidRDefault="00E52509">
            <w:pPr>
              <w:pStyle w:val="TableParagraph"/>
              <w:spacing w:before="24" w:line="153" w:lineRule="exact"/>
              <w:ind w:left="3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(h) = ((Ib – IIe) + IIIi)</w:t>
            </w:r>
          </w:p>
        </w:tc>
        <w:tc>
          <w:tcPr>
            <w:tcW w:w="1937" w:type="dxa"/>
            <w:tcBorders>
              <w:right w:val="nil"/>
            </w:tcBorders>
          </w:tcPr>
          <w:p w:rsidR="00372A06" w:rsidRDefault="00E52509">
            <w:pPr>
              <w:pStyle w:val="TableParagraph"/>
              <w:spacing w:line="166" w:lineRule="exact"/>
              <w:ind w:left="7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2017</w:t>
            </w:r>
          </w:p>
          <w:p w:rsidR="00372A06" w:rsidRDefault="00E52509">
            <w:pPr>
              <w:pStyle w:val="TableParagraph"/>
              <w:spacing w:before="24" w:line="153" w:lineRule="exact"/>
              <w:ind w:left="5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(i) = (Ic – IIf)</w:t>
            </w:r>
          </w:p>
        </w:tc>
      </w:tr>
      <w:tr w:rsidR="00372A06">
        <w:trPr>
          <w:trHeight w:val="159"/>
        </w:trPr>
        <w:tc>
          <w:tcPr>
            <w:tcW w:w="5385" w:type="dxa"/>
            <w:tcBorders>
              <w:left w:val="nil"/>
            </w:tcBorders>
          </w:tcPr>
          <w:p w:rsidR="00372A06" w:rsidRDefault="00E52509">
            <w:pPr>
              <w:pStyle w:val="TableParagraph"/>
              <w:spacing w:line="139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Valor (III)</w:t>
            </w:r>
          </w:p>
        </w:tc>
        <w:tc>
          <w:tcPr>
            <w:tcW w:w="1803" w:type="dxa"/>
            <w:shd w:val="clear" w:color="auto" w:fill="959595"/>
          </w:tcPr>
          <w:p w:rsidR="00372A06" w:rsidRDefault="00E52509">
            <w:pPr>
              <w:pStyle w:val="TableParagraph"/>
              <w:spacing w:line="139" w:lineRule="exact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98" w:type="dxa"/>
            <w:shd w:val="clear" w:color="auto" w:fill="959595"/>
          </w:tcPr>
          <w:p w:rsidR="00372A06" w:rsidRDefault="00E52509">
            <w:pPr>
              <w:pStyle w:val="TableParagraph"/>
              <w:spacing w:line="139" w:lineRule="exact"/>
              <w:ind w:right="4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82.525,55</w:t>
            </w:r>
          </w:p>
        </w:tc>
        <w:tc>
          <w:tcPr>
            <w:tcW w:w="1937" w:type="dxa"/>
            <w:tcBorders>
              <w:right w:val="nil"/>
            </w:tcBorders>
            <w:shd w:val="clear" w:color="auto" w:fill="959595"/>
          </w:tcPr>
          <w:p w:rsidR="00372A06" w:rsidRDefault="00E52509">
            <w:pPr>
              <w:pStyle w:val="TableParagraph"/>
              <w:spacing w:line="139" w:lineRule="exact"/>
              <w:ind w:left="11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-24.157,06</w:t>
            </w:r>
          </w:p>
        </w:tc>
      </w:tr>
    </w:tbl>
    <w:p w:rsidR="00372A06" w:rsidRDefault="00E52509">
      <w:pPr>
        <w:spacing w:line="285" w:lineRule="auto"/>
        <w:ind w:left="152" w:right="3384"/>
        <w:rPr>
          <w:b/>
          <w:sz w:val="15"/>
        </w:rPr>
      </w:pPr>
      <w:r>
        <w:rPr>
          <w:b/>
          <w:sz w:val="15"/>
        </w:rPr>
        <w:t>FONTE:</w:t>
      </w:r>
      <w:r>
        <w:rPr>
          <w:b/>
          <w:spacing w:val="-13"/>
          <w:sz w:val="15"/>
        </w:rPr>
        <w:t xml:space="preserve"> </w:t>
      </w:r>
      <w:r>
        <w:rPr>
          <w:b/>
          <w:sz w:val="15"/>
        </w:rPr>
        <w:t>Planejamento</w:t>
      </w:r>
      <w:r>
        <w:rPr>
          <w:b/>
          <w:spacing w:val="-13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-12"/>
          <w:sz w:val="15"/>
        </w:rPr>
        <w:t xml:space="preserve"> </w:t>
      </w:r>
      <w:r>
        <w:rPr>
          <w:b/>
          <w:sz w:val="15"/>
        </w:rPr>
        <w:t>LDO</w:t>
      </w:r>
      <w:r>
        <w:rPr>
          <w:b/>
          <w:spacing w:val="-13"/>
          <w:sz w:val="15"/>
        </w:rPr>
        <w:t xml:space="preserve"> </w:t>
      </w:r>
      <w:r>
        <w:rPr>
          <w:b/>
          <w:sz w:val="15"/>
        </w:rPr>
        <w:t>2.027/001,</w:t>
      </w:r>
      <w:r>
        <w:rPr>
          <w:b/>
          <w:spacing w:val="-14"/>
          <w:sz w:val="15"/>
        </w:rPr>
        <w:t xml:space="preserve"> </w:t>
      </w:r>
      <w:r>
        <w:rPr>
          <w:b/>
          <w:sz w:val="15"/>
        </w:rPr>
        <w:t>Secretaria</w:t>
      </w:r>
      <w:r>
        <w:rPr>
          <w:b/>
          <w:spacing w:val="-14"/>
          <w:sz w:val="15"/>
        </w:rPr>
        <w:t xml:space="preserve"> </w:t>
      </w:r>
      <w:r>
        <w:rPr>
          <w:b/>
          <w:sz w:val="15"/>
        </w:rPr>
        <w:t>Municipal</w:t>
      </w:r>
      <w:r>
        <w:rPr>
          <w:b/>
          <w:spacing w:val="-13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-13"/>
          <w:sz w:val="15"/>
        </w:rPr>
        <w:t xml:space="preserve"> </w:t>
      </w:r>
      <w:r>
        <w:rPr>
          <w:b/>
          <w:sz w:val="15"/>
        </w:rPr>
        <w:t>Administração,</w:t>
      </w:r>
      <w:r>
        <w:rPr>
          <w:b/>
          <w:spacing w:val="-14"/>
          <w:sz w:val="15"/>
        </w:rPr>
        <w:t xml:space="preserve"> </w:t>
      </w:r>
      <w:r>
        <w:rPr>
          <w:b/>
          <w:sz w:val="15"/>
        </w:rPr>
        <w:t>Planejamento</w:t>
      </w:r>
      <w:r>
        <w:rPr>
          <w:b/>
          <w:spacing w:val="-12"/>
          <w:sz w:val="15"/>
        </w:rPr>
        <w:t xml:space="preserve"> </w:t>
      </w:r>
      <w:r>
        <w:rPr>
          <w:b/>
          <w:sz w:val="15"/>
        </w:rPr>
        <w:t>e</w:t>
      </w:r>
      <w:r>
        <w:rPr>
          <w:b/>
          <w:spacing w:val="-14"/>
          <w:sz w:val="15"/>
        </w:rPr>
        <w:t xml:space="preserve"> </w:t>
      </w:r>
      <w:r>
        <w:rPr>
          <w:b/>
          <w:sz w:val="15"/>
        </w:rPr>
        <w:t>Fazenda,</w:t>
      </w:r>
      <w:r>
        <w:rPr>
          <w:b/>
          <w:spacing w:val="-13"/>
          <w:sz w:val="15"/>
        </w:rPr>
        <w:t xml:space="preserve"> </w:t>
      </w:r>
      <w:r>
        <w:rPr>
          <w:b/>
          <w:sz w:val="15"/>
        </w:rPr>
        <w:t>03/08/2020,</w:t>
      </w:r>
      <w:r>
        <w:rPr>
          <w:b/>
          <w:spacing w:val="-14"/>
          <w:sz w:val="15"/>
        </w:rPr>
        <w:t xml:space="preserve"> </w:t>
      </w:r>
      <w:r>
        <w:rPr>
          <w:b/>
          <w:sz w:val="15"/>
        </w:rPr>
        <w:t>11:21:01 NOTA:</w:t>
      </w:r>
    </w:p>
    <w:p w:rsidR="00372A06" w:rsidRDefault="00372A06">
      <w:pPr>
        <w:pStyle w:val="Corpodetexto"/>
        <w:ind w:left="148"/>
        <w:rPr>
          <w:sz w:val="20"/>
        </w:rPr>
      </w:pPr>
      <w:r w:rsidRPr="00372A06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610.05pt;height:55.05pt;mso-left-percent:-10001;mso-top-percent:-10001;mso-position-horizontal:absolute;mso-position-horizontal-relative:char;mso-position-vertical:absolute;mso-position-vertical-relative:line;mso-left-percent:-10001;mso-top-percent:-10001" filled="f" strokeweight=".24606mm">
            <v:textbox inset="0,0,0,0">
              <w:txbxContent>
                <w:p w:rsidR="00372A06" w:rsidRDefault="00E52509">
                  <w:pPr>
                    <w:pStyle w:val="Corpodetexto"/>
                    <w:spacing w:before="139" w:line="249" w:lineRule="auto"/>
                    <w:ind w:left="33"/>
                  </w:pPr>
                  <w:r>
                    <w:rPr>
                      <w:w w:val="105"/>
                    </w:rPr>
                    <w:t>a)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Demonstrativo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Origem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Aplicação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Recursos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Obtidos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com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Alienação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Ativos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apresentou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período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2017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à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2019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mov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imentações constantes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valores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nas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despesas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executadas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alienação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bens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móveis.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Nota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-se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anos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2017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houve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apenas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dispêndios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com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os recursos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alienação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bens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2018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apenas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ingressos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recursos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oriundos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realização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leilão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bens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móveis.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Logo,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este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valores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foram utilizados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para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renovação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bens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móveis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para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algumas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unidades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administrativas durante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exercicio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2019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372A06" w:rsidRDefault="00372A06">
      <w:pPr>
        <w:pStyle w:val="Corpodetexto"/>
        <w:spacing w:before="10"/>
        <w:rPr>
          <w:b/>
          <w:sz w:val="21"/>
        </w:rPr>
      </w:pPr>
    </w:p>
    <w:p w:rsidR="00372A06" w:rsidRDefault="00E52509">
      <w:pPr>
        <w:pStyle w:val="Corpodetexto"/>
        <w:ind w:left="157"/>
      </w:pPr>
      <w:r>
        <w:rPr>
          <w:w w:val="105"/>
        </w:rPr>
        <w:t>Boa Vista do Cadeado - RS, 03 de agosto de 2020.</w:t>
      </w:r>
    </w:p>
    <w:p w:rsidR="00372A06" w:rsidRDefault="00372A06">
      <w:pPr>
        <w:pStyle w:val="Corpodetexto"/>
        <w:rPr>
          <w:sz w:val="20"/>
        </w:rPr>
      </w:pPr>
    </w:p>
    <w:p w:rsidR="00372A06" w:rsidRDefault="00372A06">
      <w:pPr>
        <w:pStyle w:val="Corpodetexto"/>
        <w:spacing w:before="9"/>
        <w:rPr>
          <w:sz w:val="17"/>
        </w:rPr>
      </w:pPr>
    </w:p>
    <w:tbl>
      <w:tblPr>
        <w:tblStyle w:val="TableNormal"/>
        <w:tblW w:w="0" w:type="auto"/>
        <w:tblInd w:w="2017" w:type="dxa"/>
        <w:tblLayout w:type="fixed"/>
        <w:tblLook w:val="01E0"/>
      </w:tblPr>
      <w:tblGrid>
        <w:gridCol w:w="2518"/>
        <w:gridCol w:w="4566"/>
        <w:gridCol w:w="3527"/>
      </w:tblGrid>
      <w:tr w:rsidR="00372A06">
        <w:trPr>
          <w:trHeight w:val="195"/>
        </w:trPr>
        <w:tc>
          <w:tcPr>
            <w:tcW w:w="2518" w:type="dxa"/>
          </w:tcPr>
          <w:p w:rsidR="00372A06" w:rsidRDefault="00E52509">
            <w:pPr>
              <w:pStyle w:val="TableParagraph"/>
              <w:spacing w:line="175" w:lineRule="exact"/>
              <w:ind w:left="50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Fabio Mayer Barasuol,</w:t>
            </w:r>
          </w:p>
        </w:tc>
        <w:tc>
          <w:tcPr>
            <w:tcW w:w="4566" w:type="dxa"/>
          </w:tcPr>
          <w:p w:rsidR="00372A06" w:rsidRDefault="00E52509">
            <w:pPr>
              <w:pStyle w:val="TableParagraph"/>
              <w:spacing w:line="175" w:lineRule="exact"/>
              <w:ind w:right="1219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Vanessa dos Santos Xavier Padilha,</w:t>
            </w:r>
          </w:p>
        </w:tc>
        <w:tc>
          <w:tcPr>
            <w:tcW w:w="3527" w:type="dxa"/>
          </w:tcPr>
          <w:p w:rsidR="00372A06" w:rsidRDefault="00E52509">
            <w:pPr>
              <w:pStyle w:val="TableParagraph"/>
              <w:spacing w:line="175" w:lineRule="exact"/>
              <w:ind w:left="1174" w:right="1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Fabio da Silva Weischung,</w:t>
            </w:r>
          </w:p>
        </w:tc>
      </w:tr>
      <w:tr w:rsidR="00372A06">
        <w:trPr>
          <w:trHeight w:val="195"/>
        </w:trPr>
        <w:tc>
          <w:tcPr>
            <w:tcW w:w="2518" w:type="dxa"/>
          </w:tcPr>
          <w:p w:rsidR="00372A06" w:rsidRDefault="00E52509">
            <w:pPr>
              <w:pStyle w:val="TableParagraph"/>
              <w:spacing w:line="175" w:lineRule="exact"/>
              <w:ind w:left="165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Prefeito Municipal,</w:t>
            </w:r>
          </w:p>
        </w:tc>
        <w:tc>
          <w:tcPr>
            <w:tcW w:w="4566" w:type="dxa"/>
          </w:tcPr>
          <w:p w:rsidR="00372A06" w:rsidRDefault="00E52509">
            <w:pPr>
              <w:pStyle w:val="TableParagraph"/>
              <w:spacing w:line="175" w:lineRule="exact"/>
              <w:ind w:right="1208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Sec. Admin, Planej e Fazenda.</w:t>
            </w:r>
          </w:p>
        </w:tc>
        <w:tc>
          <w:tcPr>
            <w:tcW w:w="3527" w:type="dxa"/>
          </w:tcPr>
          <w:p w:rsidR="00372A06" w:rsidRDefault="00E52509">
            <w:pPr>
              <w:pStyle w:val="TableParagraph"/>
              <w:spacing w:line="175" w:lineRule="exact"/>
              <w:ind w:left="1174" w:right="13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Tec. Contábil CRC/RS 076956-7.</w:t>
            </w:r>
          </w:p>
        </w:tc>
      </w:tr>
    </w:tbl>
    <w:p w:rsidR="00000000" w:rsidRDefault="00E52509"/>
    <w:sectPr w:rsidR="00000000" w:rsidSect="00372A06">
      <w:type w:val="continuous"/>
      <w:pgSz w:w="16840" w:h="11910" w:orient="landscape"/>
      <w:pgMar w:top="1100" w:right="1720" w:bottom="280" w:left="2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72A06"/>
    <w:rsid w:val="00372A06"/>
    <w:rsid w:val="00E5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A06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A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72A06"/>
    <w:rPr>
      <w:sz w:val="18"/>
      <w:szCs w:val="18"/>
    </w:rPr>
  </w:style>
  <w:style w:type="paragraph" w:styleId="PargrafodaLista">
    <w:name w:val="List Paragraph"/>
    <w:basedOn w:val="Normal"/>
    <w:uiPriority w:val="1"/>
    <w:qFormat/>
    <w:rsid w:val="00372A06"/>
  </w:style>
  <w:style w:type="paragraph" w:customStyle="1" w:styleId="TableParagraph">
    <w:name w:val="Table Paragraph"/>
    <w:basedOn w:val="Normal"/>
    <w:uiPriority w:val="1"/>
    <w:qFormat/>
    <w:rsid w:val="00372A06"/>
    <w:pPr>
      <w:spacing w:line="171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</cp:lastModifiedBy>
  <cp:revision>2</cp:revision>
  <dcterms:created xsi:type="dcterms:W3CDTF">2020-09-01T17:12:00Z</dcterms:created>
  <dcterms:modified xsi:type="dcterms:W3CDTF">2020-09-01T17:12:00Z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2020-09-01T00:00:00Z</vt:filetime>
  </property>
</Properties>
</file>