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B" w:rsidRPr="00777358" w:rsidRDefault="00A46AEB">
      <w:pPr>
        <w:jc w:val="center"/>
        <w:rPr>
          <w:rFonts w:ascii="Arial Narrow" w:hAnsi="Arial Narrow" w:cs="Arial"/>
          <w:b/>
          <w:bCs/>
        </w:rPr>
      </w:pPr>
      <w:r w:rsidRPr="00777358">
        <w:rPr>
          <w:rFonts w:ascii="Arial Narrow" w:hAnsi="Arial Narrow" w:cs="Arial"/>
          <w:b/>
          <w:bCs/>
        </w:rPr>
        <w:t>DECRETO N</w:t>
      </w:r>
      <w:r w:rsidR="00777358" w:rsidRPr="00777358">
        <w:rPr>
          <w:rFonts w:ascii="Arial Narrow" w:hAnsi="Arial Narrow" w:cs="Arial"/>
          <w:b/>
          <w:bCs/>
        </w:rPr>
        <w:t xml:space="preserve">º. </w:t>
      </w:r>
      <w:r w:rsidR="00073802">
        <w:rPr>
          <w:rFonts w:ascii="Arial Narrow" w:hAnsi="Arial Narrow" w:cs="Arial"/>
          <w:b/>
          <w:bCs/>
        </w:rPr>
        <w:t>743</w:t>
      </w:r>
      <w:r w:rsidR="00CF149A">
        <w:rPr>
          <w:rFonts w:ascii="Arial Narrow" w:hAnsi="Arial Narrow" w:cs="Arial"/>
          <w:b/>
          <w:bCs/>
        </w:rPr>
        <w:t xml:space="preserve"> DE </w:t>
      </w:r>
      <w:r w:rsidR="00073802">
        <w:rPr>
          <w:rFonts w:ascii="Arial Narrow" w:hAnsi="Arial Narrow" w:cs="Arial"/>
          <w:b/>
          <w:bCs/>
        </w:rPr>
        <w:t>22</w:t>
      </w:r>
      <w:r w:rsidRPr="00777358">
        <w:rPr>
          <w:rFonts w:ascii="Arial Narrow" w:hAnsi="Arial Narrow" w:cs="Arial"/>
          <w:b/>
          <w:bCs/>
        </w:rPr>
        <w:t xml:space="preserve"> DE </w:t>
      </w:r>
      <w:r w:rsidR="00426ED7">
        <w:rPr>
          <w:rFonts w:ascii="Arial Narrow" w:hAnsi="Arial Narrow" w:cs="Arial"/>
          <w:b/>
          <w:bCs/>
        </w:rPr>
        <w:t>DEZEMBRO</w:t>
      </w:r>
      <w:r w:rsidR="00073802">
        <w:rPr>
          <w:rFonts w:ascii="Arial Narrow" w:hAnsi="Arial Narrow" w:cs="Arial"/>
          <w:b/>
          <w:bCs/>
        </w:rPr>
        <w:t xml:space="preserve"> DE 2015</w:t>
      </w:r>
      <w:r w:rsidRPr="00777358">
        <w:rPr>
          <w:rFonts w:ascii="Arial Narrow" w:hAnsi="Arial Narrow" w:cs="Arial"/>
          <w:b/>
          <w:bCs/>
        </w:rPr>
        <w:t>.</w:t>
      </w:r>
    </w:p>
    <w:p w:rsidR="00426ED7" w:rsidRDefault="00426ED7" w:rsidP="00620418">
      <w:pPr>
        <w:pStyle w:val="Recuodecorpodetexto"/>
        <w:ind w:left="0" w:firstLine="0"/>
        <w:jc w:val="both"/>
        <w:rPr>
          <w:rFonts w:ascii="Arial Narrow" w:hAnsi="Arial Narrow" w:cs="Arial"/>
        </w:rPr>
      </w:pPr>
    </w:p>
    <w:p w:rsidR="00A46AEB" w:rsidRPr="00777358" w:rsidRDefault="00CF149A" w:rsidP="00620418">
      <w:pPr>
        <w:pStyle w:val="Recuodecorpodetexto"/>
        <w:ind w:left="2835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 w:val="0"/>
        </w:rPr>
        <w:t>Atribui nova base de cálculo para fins de avaliação de bem imóveis no que se refere a</w:t>
      </w:r>
      <w:r w:rsidR="00F81499">
        <w:rPr>
          <w:rFonts w:ascii="Arial Narrow" w:hAnsi="Arial Narrow" w:cs="Arial"/>
          <w:b w:val="0"/>
        </w:rPr>
        <w:t xml:space="preserve">o ITBI - </w:t>
      </w:r>
      <w:r w:rsidR="00F81499" w:rsidRPr="00F81499">
        <w:rPr>
          <w:rFonts w:ascii="Arial Narrow" w:hAnsi="Arial Narrow" w:cs="Arial"/>
          <w:b w:val="0"/>
        </w:rPr>
        <w:t>Imposto de Transmissão</w:t>
      </w:r>
      <w:r w:rsidR="00F81499">
        <w:rPr>
          <w:rFonts w:ascii="Arial Narrow" w:hAnsi="Arial Narrow" w:cs="Arial"/>
          <w:b w:val="0"/>
        </w:rPr>
        <w:t xml:space="preserve"> </w:t>
      </w:r>
      <w:r w:rsidR="00F81499" w:rsidRPr="00F81499">
        <w:rPr>
          <w:rFonts w:ascii="Arial Narrow" w:hAnsi="Arial Narrow" w:cs="Arial"/>
          <w:b w:val="0"/>
          <w:i/>
        </w:rPr>
        <w:t>Inter-Vivos</w:t>
      </w:r>
      <w:r w:rsidR="00F81499">
        <w:rPr>
          <w:rFonts w:ascii="Arial Narrow" w:hAnsi="Arial Narrow" w:cs="Arial"/>
          <w:b w:val="0"/>
        </w:rPr>
        <w:t xml:space="preserve"> de b</w:t>
      </w:r>
      <w:r w:rsidR="00F81499" w:rsidRPr="00F81499">
        <w:rPr>
          <w:rFonts w:ascii="Arial Narrow" w:hAnsi="Arial Narrow" w:cs="Arial"/>
          <w:b w:val="0"/>
        </w:rPr>
        <w:t>ens Imóveis, por ato oneroso de transmissão</w:t>
      </w:r>
      <w:r w:rsidR="00F81499">
        <w:rPr>
          <w:rFonts w:ascii="Arial Narrow" w:hAnsi="Arial Narrow" w:cs="Arial"/>
          <w:b w:val="0"/>
        </w:rPr>
        <w:t>,</w:t>
      </w:r>
      <w:r w:rsidR="00F81499" w:rsidRPr="00F81499">
        <w:rPr>
          <w:rFonts w:ascii="Arial Narrow" w:hAnsi="Arial Narrow" w:cs="Arial"/>
          <w:b w:val="0"/>
        </w:rPr>
        <w:t xml:space="preserve"> e de direitos a eles relativos</w:t>
      </w:r>
      <w:r w:rsidR="00F81499">
        <w:rPr>
          <w:rFonts w:ascii="Arial Narrow" w:hAnsi="Arial Narrow" w:cs="Arial"/>
          <w:b w:val="0"/>
        </w:rPr>
        <w:t>.</w:t>
      </w:r>
      <w:r w:rsidR="00227654">
        <w:rPr>
          <w:rFonts w:ascii="Arial Narrow" w:hAnsi="Arial Narrow" w:cs="Arial"/>
          <w:b w:val="0"/>
        </w:rPr>
        <w:t xml:space="preserve"> </w:t>
      </w: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</w:rPr>
      </w:pPr>
      <w:r>
        <w:rPr>
          <w:rFonts w:ascii="Arial Narrow" w:hAnsi="Arial Narrow" w:cs="Arial"/>
          <w:b w:val="0"/>
        </w:rPr>
        <w:t xml:space="preserve"> 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 w:rsidR="00073802">
        <w:rPr>
          <w:rFonts w:ascii="Arial Narrow" w:hAnsi="Arial Narrow" w:cs="Arial"/>
          <w:b w:val="0"/>
        </w:rPr>
        <w:t>A</w:t>
      </w:r>
      <w:r w:rsidR="00CF149A">
        <w:rPr>
          <w:rFonts w:ascii="Arial Narrow" w:hAnsi="Arial Narrow" w:cs="Arial"/>
          <w:b w:val="0"/>
        </w:rPr>
        <w:t xml:space="preserve"> Prefeit</w:t>
      </w:r>
      <w:r w:rsidR="00073802">
        <w:rPr>
          <w:rFonts w:ascii="Arial Narrow" w:hAnsi="Arial Narrow" w:cs="Arial"/>
          <w:b w:val="0"/>
        </w:rPr>
        <w:t>a em exercício, Maria Inês Dalla Costa</w:t>
      </w:r>
      <w:r w:rsidRPr="00777358">
        <w:rPr>
          <w:rFonts w:ascii="Arial Narrow" w:hAnsi="Arial Narrow" w:cs="Arial"/>
          <w:b w:val="0"/>
        </w:rPr>
        <w:t>,</w:t>
      </w:r>
      <w:r w:rsidR="00A46AEB" w:rsidRPr="00777358">
        <w:rPr>
          <w:rFonts w:ascii="Arial Narrow" w:hAnsi="Arial Narrow" w:cs="Arial"/>
          <w:b w:val="0"/>
          <w:bCs w:val="0"/>
        </w:rPr>
        <w:t xml:space="preserve"> de Boa Vista do Cadeado, Estado do Rio Grande do Sul, no uso das atribuições legais conferida</w:t>
      </w:r>
      <w:r w:rsidRPr="00777358">
        <w:rPr>
          <w:rFonts w:ascii="Arial Narrow" w:hAnsi="Arial Narrow" w:cs="Arial"/>
          <w:b w:val="0"/>
          <w:bCs w:val="0"/>
        </w:rPr>
        <w:t>s pela</w:t>
      </w:r>
      <w:r w:rsidR="00A46AEB" w:rsidRPr="00777358">
        <w:rPr>
          <w:rFonts w:ascii="Arial Narrow" w:hAnsi="Arial Narrow" w:cs="Arial"/>
          <w:b w:val="0"/>
          <w:bCs w:val="0"/>
        </w:rPr>
        <w:t xml:space="preserve"> Lei Orgânica do Município</w:t>
      </w:r>
      <w:r w:rsidR="00CF149A">
        <w:rPr>
          <w:rFonts w:ascii="Arial Narrow" w:hAnsi="Arial Narrow" w:cs="Arial"/>
          <w:b w:val="0"/>
          <w:bCs w:val="0"/>
        </w:rPr>
        <w:t xml:space="preserve"> e em conformidade com a decisão da Comissão de Valores Imobiliários do Município, </w:t>
      </w:r>
      <w:r w:rsidR="00A46AEB" w:rsidRPr="00777358">
        <w:rPr>
          <w:rFonts w:ascii="Arial Narrow" w:hAnsi="Arial Narrow" w:cs="Arial"/>
        </w:rPr>
        <w:t>DECRETA:</w:t>
      </w:r>
    </w:p>
    <w:p w:rsidR="00A46AEB" w:rsidRPr="00777358" w:rsidRDefault="00A46AEB">
      <w:pPr>
        <w:pStyle w:val="Recuodecorpodetexto2"/>
        <w:ind w:left="492" w:firstLine="2340"/>
        <w:rPr>
          <w:rFonts w:ascii="Arial Narrow" w:hAnsi="Arial Narrow" w:cs="Arial"/>
        </w:rPr>
      </w:pPr>
    </w:p>
    <w:p w:rsidR="00CF149A" w:rsidRDefault="00777358" w:rsidP="00777358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 1°-</w:t>
      </w:r>
      <w:r w:rsidR="00227654">
        <w:rPr>
          <w:rFonts w:ascii="Arial Narrow" w:hAnsi="Arial Narrow" w:cs="Arial"/>
          <w:b w:val="0"/>
          <w:bCs w:val="0"/>
        </w:rPr>
        <w:t xml:space="preserve"> </w:t>
      </w:r>
      <w:r w:rsidR="00CF149A">
        <w:rPr>
          <w:rFonts w:ascii="Arial Narrow" w:hAnsi="Arial Narrow" w:cs="Arial"/>
          <w:b w:val="0"/>
          <w:bCs w:val="0"/>
        </w:rPr>
        <w:t>Sem limitar a atração fiscal</w:t>
      </w:r>
      <w:r w:rsidR="00F81499">
        <w:rPr>
          <w:rFonts w:ascii="Arial Narrow" w:hAnsi="Arial Narrow" w:cs="Arial"/>
          <w:b w:val="0"/>
          <w:bCs w:val="0"/>
        </w:rPr>
        <w:t xml:space="preserve"> dos Tributos, fica estabelecida a tabela de valores mínimos do metro quadrado, de terrenos urbanos, para fins de ITBI – 201</w:t>
      </w:r>
      <w:r w:rsidR="00073802">
        <w:rPr>
          <w:rFonts w:ascii="Arial Narrow" w:hAnsi="Arial Narrow" w:cs="Arial"/>
          <w:b w:val="0"/>
          <w:bCs w:val="0"/>
        </w:rPr>
        <w:t>6</w:t>
      </w:r>
      <w:r w:rsidR="00F81499">
        <w:rPr>
          <w:rFonts w:ascii="Arial Narrow" w:hAnsi="Arial Narrow" w:cs="Arial"/>
          <w:b w:val="0"/>
          <w:bCs w:val="0"/>
        </w:rPr>
        <w:t xml:space="preserve">: </w:t>
      </w:r>
    </w:p>
    <w:p w:rsidR="00CF149A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CF149A" w:rsidRPr="0070514D" w:rsidTr="0070514D">
        <w:tc>
          <w:tcPr>
            <w:tcW w:w="4336" w:type="dxa"/>
          </w:tcPr>
          <w:p w:rsidR="00CF149A" w:rsidRPr="0070514D" w:rsidRDefault="00F81499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Setores</w:t>
            </w:r>
          </w:p>
        </w:tc>
        <w:tc>
          <w:tcPr>
            <w:tcW w:w="4336" w:type="dxa"/>
          </w:tcPr>
          <w:p w:rsidR="00CF149A" w:rsidRPr="0070514D" w:rsidRDefault="00CF149A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 w:rsidRPr="0070514D">
              <w:rPr>
                <w:rFonts w:ascii="Arial Narrow" w:hAnsi="Arial Narrow" w:cs="Arial"/>
                <w:b w:val="0"/>
                <w:bCs w:val="0"/>
              </w:rPr>
              <w:t>Exercício de 201</w:t>
            </w:r>
            <w:r w:rsidR="00073802">
              <w:rPr>
                <w:rFonts w:ascii="Arial Narrow" w:hAnsi="Arial Narrow" w:cs="Arial"/>
                <w:b w:val="0"/>
                <w:bCs w:val="0"/>
              </w:rPr>
              <w:t>6</w:t>
            </w:r>
          </w:p>
        </w:tc>
      </w:tr>
      <w:tr w:rsidR="00CF149A" w:rsidRPr="0070514D" w:rsidTr="0070514D">
        <w:tc>
          <w:tcPr>
            <w:tcW w:w="4336" w:type="dxa"/>
          </w:tcPr>
          <w:p w:rsidR="00CF149A" w:rsidRPr="0070514D" w:rsidRDefault="00F81499" w:rsidP="00F8149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 I</w:t>
            </w:r>
          </w:p>
        </w:tc>
        <w:tc>
          <w:tcPr>
            <w:tcW w:w="4336" w:type="dxa"/>
          </w:tcPr>
          <w:p w:rsidR="00CF149A" w:rsidRPr="0070514D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073802">
              <w:rPr>
                <w:rFonts w:ascii="Arial Narrow" w:hAnsi="Arial Narrow" w:cs="Arial"/>
                <w:b w:val="0"/>
                <w:bCs w:val="0"/>
              </w:rPr>
              <w:t>70</w:t>
            </w:r>
            <w:r>
              <w:rPr>
                <w:rFonts w:ascii="Arial Narrow" w:hAnsi="Arial Narrow" w:cs="Arial"/>
                <w:b w:val="0"/>
                <w:bCs w:val="0"/>
              </w:rPr>
              <w:t>,00</w:t>
            </w:r>
          </w:p>
        </w:tc>
      </w:tr>
      <w:tr w:rsidR="00F81499" w:rsidRPr="0070514D" w:rsidTr="0070514D">
        <w:tc>
          <w:tcPr>
            <w:tcW w:w="4336" w:type="dxa"/>
          </w:tcPr>
          <w:p w:rsidR="00F81499" w:rsidRDefault="00F81499" w:rsidP="00F8149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 II</w:t>
            </w:r>
          </w:p>
        </w:tc>
        <w:tc>
          <w:tcPr>
            <w:tcW w:w="4336" w:type="dxa"/>
          </w:tcPr>
          <w:p w:rsidR="00F81499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073802">
              <w:rPr>
                <w:rFonts w:ascii="Arial Narrow" w:hAnsi="Arial Narrow" w:cs="Arial"/>
                <w:b w:val="0"/>
                <w:bCs w:val="0"/>
              </w:rPr>
              <w:t>65</w:t>
            </w:r>
            <w:r>
              <w:rPr>
                <w:rFonts w:ascii="Arial Narrow" w:hAnsi="Arial Narrow" w:cs="Arial"/>
                <w:b w:val="0"/>
                <w:bCs w:val="0"/>
              </w:rPr>
              <w:t>,00</w:t>
            </w:r>
          </w:p>
        </w:tc>
      </w:tr>
      <w:tr w:rsidR="00F81499" w:rsidRPr="0070514D" w:rsidTr="0070514D">
        <w:tc>
          <w:tcPr>
            <w:tcW w:w="4336" w:type="dxa"/>
          </w:tcPr>
          <w:p w:rsidR="00F81499" w:rsidRDefault="00F81499" w:rsidP="00F81499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 III</w:t>
            </w:r>
            <w:r>
              <w:rPr>
                <w:rFonts w:ascii="Arial Narrow" w:hAnsi="Arial Narrow" w:cs="Arial"/>
                <w:b w:val="0"/>
                <w:bCs w:val="0"/>
              </w:rPr>
              <w:tab/>
            </w:r>
          </w:p>
        </w:tc>
        <w:tc>
          <w:tcPr>
            <w:tcW w:w="4336" w:type="dxa"/>
          </w:tcPr>
          <w:p w:rsidR="00F81499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073802">
              <w:rPr>
                <w:rFonts w:ascii="Arial Narrow" w:hAnsi="Arial Narrow" w:cs="Arial"/>
                <w:b w:val="0"/>
                <w:bCs w:val="0"/>
              </w:rPr>
              <w:t>60</w:t>
            </w:r>
            <w:r>
              <w:rPr>
                <w:rFonts w:ascii="Arial Narrow" w:hAnsi="Arial Narrow" w:cs="Arial"/>
                <w:b w:val="0"/>
                <w:bCs w:val="0"/>
              </w:rPr>
              <w:t>,00</w:t>
            </w:r>
          </w:p>
        </w:tc>
      </w:tr>
      <w:tr w:rsidR="00F81499" w:rsidRPr="0070514D" w:rsidTr="0070514D">
        <w:tc>
          <w:tcPr>
            <w:tcW w:w="4336" w:type="dxa"/>
          </w:tcPr>
          <w:p w:rsidR="00F81499" w:rsidRDefault="00F81499" w:rsidP="00F81499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Gleba</w:t>
            </w:r>
          </w:p>
        </w:tc>
        <w:tc>
          <w:tcPr>
            <w:tcW w:w="4336" w:type="dxa"/>
          </w:tcPr>
          <w:p w:rsidR="00F81499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073802">
              <w:rPr>
                <w:rFonts w:ascii="Arial Narrow" w:hAnsi="Arial Narrow" w:cs="Arial"/>
                <w:b w:val="0"/>
                <w:bCs w:val="0"/>
              </w:rPr>
              <w:t>60</w:t>
            </w:r>
            <w:r>
              <w:rPr>
                <w:rFonts w:ascii="Arial Narrow" w:hAnsi="Arial Narrow" w:cs="Arial"/>
                <w:b w:val="0"/>
                <w:bCs w:val="0"/>
              </w:rPr>
              <w:t>,00</w:t>
            </w:r>
          </w:p>
        </w:tc>
      </w:tr>
    </w:tbl>
    <w:p w:rsidR="00CF149A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F81499" w:rsidRDefault="00F81499" w:rsidP="00F81499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77358">
        <w:rPr>
          <w:rFonts w:ascii="Arial Narrow" w:hAnsi="Arial Narrow" w:cs="Arial"/>
        </w:rPr>
        <w:t>Art.</w:t>
      </w:r>
      <w:r>
        <w:rPr>
          <w:rFonts w:ascii="Arial Narrow" w:hAnsi="Arial Narrow" w:cs="Arial"/>
        </w:rPr>
        <w:t xml:space="preserve"> 2</w:t>
      </w:r>
      <w:r w:rsidRPr="00777358">
        <w:rPr>
          <w:rFonts w:ascii="Arial Narrow" w:hAnsi="Arial Narrow" w:cs="Arial"/>
        </w:rPr>
        <w:t>°-</w:t>
      </w:r>
      <w:r>
        <w:rPr>
          <w:rFonts w:ascii="Arial Narrow" w:hAnsi="Arial Narrow" w:cs="Arial"/>
          <w:b w:val="0"/>
          <w:bCs w:val="0"/>
        </w:rPr>
        <w:t xml:space="preserve"> Sem limitar a atração fiscal dos Tributos, fica estabelecida a tabela de valores mínimos do hectare, de imóveis rurais, para fins de ITBI – 201</w:t>
      </w:r>
      <w:r w:rsidR="00073802">
        <w:rPr>
          <w:rFonts w:ascii="Arial Narrow" w:hAnsi="Arial Narrow" w:cs="Arial"/>
          <w:b w:val="0"/>
          <w:bCs w:val="0"/>
        </w:rPr>
        <w:t>6</w:t>
      </w:r>
      <w:r>
        <w:rPr>
          <w:rFonts w:ascii="Arial Narrow" w:hAnsi="Arial Narrow" w:cs="Arial"/>
          <w:b w:val="0"/>
          <w:bCs w:val="0"/>
        </w:rPr>
        <w:t xml:space="preserve">: </w:t>
      </w:r>
    </w:p>
    <w:p w:rsidR="00F81499" w:rsidRDefault="00F81499" w:rsidP="00F81499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F81499" w:rsidRPr="0070514D" w:rsidTr="003D217F">
        <w:tc>
          <w:tcPr>
            <w:tcW w:w="4336" w:type="dxa"/>
          </w:tcPr>
          <w:p w:rsidR="00F81499" w:rsidRPr="0070514D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Ocupação</w:t>
            </w:r>
          </w:p>
        </w:tc>
        <w:tc>
          <w:tcPr>
            <w:tcW w:w="4336" w:type="dxa"/>
          </w:tcPr>
          <w:p w:rsidR="00F81499" w:rsidRPr="0070514D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 w:rsidRPr="0070514D">
              <w:rPr>
                <w:rFonts w:ascii="Arial Narrow" w:hAnsi="Arial Narrow" w:cs="Arial"/>
                <w:b w:val="0"/>
                <w:bCs w:val="0"/>
              </w:rPr>
              <w:t>Exercício de 2015</w:t>
            </w:r>
          </w:p>
        </w:tc>
      </w:tr>
      <w:tr w:rsidR="00F81499" w:rsidRPr="0070514D" w:rsidTr="003D217F">
        <w:tc>
          <w:tcPr>
            <w:tcW w:w="4336" w:type="dxa"/>
          </w:tcPr>
          <w:p w:rsidR="00F81499" w:rsidRPr="0070514D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Área de Agricultura</w:t>
            </w:r>
          </w:p>
        </w:tc>
        <w:tc>
          <w:tcPr>
            <w:tcW w:w="4336" w:type="dxa"/>
          </w:tcPr>
          <w:p w:rsidR="00F81499" w:rsidRPr="0070514D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073802">
              <w:rPr>
                <w:rFonts w:ascii="Arial Narrow" w:hAnsi="Arial Narrow" w:cs="Arial"/>
                <w:b w:val="0"/>
                <w:bCs w:val="0"/>
              </w:rPr>
              <w:t>25</w:t>
            </w:r>
            <w:r>
              <w:rPr>
                <w:rFonts w:ascii="Arial Narrow" w:hAnsi="Arial Narrow" w:cs="Arial"/>
                <w:b w:val="0"/>
                <w:bCs w:val="0"/>
              </w:rPr>
              <w:t>.000,00</w:t>
            </w:r>
          </w:p>
        </w:tc>
      </w:tr>
      <w:tr w:rsidR="00F81499" w:rsidRPr="0070514D" w:rsidTr="003D217F">
        <w:tc>
          <w:tcPr>
            <w:tcW w:w="4336" w:type="dxa"/>
          </w:tcPr>
          <w:p w:rsidR="00F81499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Área de Pecuária</w:t>
            </w:r>
          </w:p>
        </w:tc>
        <w:tc>
          <w:tcPr>
            <w:tcW w:w="4336" w:type="dxa"/>
          </w:tcPr>
          <w:p w:rsidR="00F81499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073802">
              <w:rPr>
                <w:rFonts w:ascii="Arial Narrow" w:hAnsi="Arial Narrow" w:cs="Arial"/>
                <w:b w:val="0"/>
                <w:bCs w:val="0"/>
              </w:rPr>
              <w:t>12</w:t>
            </w:r>
            <w:r>
              <w:rPr>
                <w:rFonts w:ascii="Arial Narrow" w:hAnsi="Arial Narrow" w:cs="Arial"/>
                <w:b w:val="0"/>
                <w:bCs w:val="0"/>
              </w:rPr>
              <w:t>.000,00</w:t>
            </w:r>
          </w:p>
        </w:tc>
      </w:tr>
      <w:tr w:rsidR="00F81499" w:rsidRPr="0070514D" w:rsidTr="003D217F">
        <w:tc>
          <w:tcPr>
            <w:tcW w:w="4336" w:type="dxa"/>
          </w:tcPr>
          <w:p w:rsidR="00F81499" w:rsidRDefault="00F81499" w:rsidP="003D217F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Inapropriáveis</w:t>
            </w:r>
          </w:p>
        </w:tc>
        <w:tc>
          <w:tcPr>
            <w:tcW w:w="4336" w:type="dxa"/>
          </w:tcPr>
          <w:p w:rsidR="00F81499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073802">
              <w:rPr>
                <w:rFonts w:ascii="Arial Narrow" w:hAnsi="Arial Narrow" w:cs="Arial"/>
                <w:b w:val="0"/>
                <w:bCs w:val="0"/>
              </w:rPr>
              <w:t>7</w:t>
            </w:r>
            <w:r>
              <w:rPr>
                <w:rFonts w:ascii="Arial Narrow" w:hAnsi="Arial Narrow" w:cs="Arial"/>
                <w:b w:val="0"/>
                <w:bCs w:val="0"/>
              </w:rPr>
              <w:t>.000,00</w:t>
            </w:r>
          </w:p>
        </w:tc>
      </w:tr>
    </w:tbl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A46AEB" w:rsidRPr="00CF149A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</w:t>
      </w:r>
      <w:r w:rsidR="00A46AEB" w:rsidRPr="00777358">
        <w:rPr>
          <w:rFonts w:ascii="Arial Narrow" w:hAnsi="Arial Narrow" w:cs="Arial"/>
          <w:b w:val="0"/>
          <w:bCs w:val="0"/>
        </w:rPr>
        <w:t xml:space="preserve"> </w:t>
      </w:r>
      <w:r w:rsidR="00275EA0">
        <w:rPr>
          <w:rFonts w:ascii="Arial Narrow" w:hAnsi="Arial Narrow" w:cs="Arial"/>
          <w:bCs w:val="0"/>
        </w:rPr>
        <w:t>3</w:t>
      </w:r>
      <w:r w:rsidR="00A46AEB" w:rsidRPr="00777358">
        <w:rPr>
          <w:rFonts w:ascii="Arial Narrow" w:hAnsi="Arial Narrow" w:cs="Arial"/>
        </w:rPr>
        <w:t>°</w:t>
      </w:r>
      <w:r w:rsidR="00CF149A">
        <w:rPr>
          <w:rFonts w:ascii="Arial Narrow" w:hAnsi="Arial Narrow" w:cs="Arial"/>
        </w:rPr>
        <w:t xml:space="preserve"> - </w:t>
      </w:r>
      <w:r w:rsidR="00CF149A">
        <w:rPr>
          <w:rFonts w:ascii="Arial Narrow" w:hAnsi="Arial Narrow" w:cs="Arial"/>
          <w:b w:val="0"/>
        </w:rPr>
        <w:t>Este decreto entrará em vigor a</w:t>
      </w:r>
      <w:r w:rsidR="00073802">
        <w:rPr>
          <w:rFonts w:ascii="Arial Narrow" w:hAnsi="Arial Narrow" w:cs="Arial"/>
          <w:b w:val="0"/>
        </w:rPr>
        <w:t xml:space="preserve"> partir de 1º de Janeiro de 2016</w:t>
      </w:r>
      <w:r w:rsidR="00A46AEB" w:rsidRPr="00777358">
        <w:rPr>
          <w:rFonts w:ascii="Arial Narrow" w:hAnsi="Arial Narrow" w:cs="Arial"/>
          <w:b w:val="0"/>
          <w:bCs w:val="0"/>
        </w:rPr>
        <w:t>.</w:t>
      </w:r>
    </w:p>
    <w:p w:rsidR="00A46AEB" w:rsidRPr="00777358" w:rsidRDefault="00A46AEB">
      <w:pPr>
        <w:pStyle w:val="Recuodecorpodetexto2"/>
        <w:ind w:left="492" w:hanging="132"/>
        <w:rPr>
          <w:rFonts w:ascii="Arial Narrow" w:hAnsi="Arial Narrow" w:cs="Arial"/>
          <w:b w:val="0"/>
          <w:bCs w:val="0"/>
        </w:rPr>
      </w:pPr>
    </w:p>
    <w:p w:rsidR="00A46AEB" w:rsidRPr="00777358" w:rsidRDefault="00A46AEB" w:rsidP="00777358">
      <w:pPr>
        <w:pStyle w:val="Recuodecorpodetexto2"/>
        <w:ind w:left="0"/>
        <w:jc w:val="center"/>
        <w:rPr>
          <w:rFonts w:ascii="Arial Narrow" w:hAnsi="Arial Narrow" w:cs="Arial"/>
        </w:rPr>
      </w:pPr>
      <w:r w:rsidRPr="00777358">
        <w:rPr>
          <w:rFonts w:ascii="Arial Narrow" w:hAnsi="Arial Narrow" w:cs="Arial"/>
        </w:rPr>
        <w:t>GABINETE D</w:t>
      </w:r>
      <w:r w:rsidR="00073802">
        <w:rPr>
          <w:rFonts w:ascii="Arial Narrow" w:hAnsi="Arial Narrow" w:cs="Arial"/>
        </w:rPr>
        <w:t>A PREFEITA</w:t>
      </w:r>
      <w:r w:rsidRPr="00777358">
        <w:rPr>
          <w:rFonts w:ascii="Arial Narrow" w:hAnsi="Arial Narrow" w:cs="Arial"/>
        </w:rPr>
        <w:t xml:space="preserve"> </w:t>
      </w:r>
      <w:r w:rsidR="00620418">
        <w:rPr>
          <w:rFonts w:ascii="Arial Narrow" w:hAnsi="Arial Narrow" w:cs="Arial"/>
        </w:rPr>
        <w:t>DE BOA VISTA DO CADEADO,</w:t>
      </w:r>
      <w:r w:rsidR="00250D05">
        <w:rPr>
          <w:rFonts w:ascii="Arial Narrow" w:hAnsi="Arial Narrow" w:cs="Arial"/>
        </w:rPr>
        <w:t xml:space="preserve"> </w:t>
      </w:r>
      <w:r w:rsidR="00073802">
        <w:rPr>
          <w:rFonts w:ascii="Arial Narrow" w:hAnsi="Arial Narrow" w:cs="Arial"/>
        </w:rPr>
        <w:t>22</w:t>
      </w:r>
      <w:r w:rsidRPr="00777358">
        <w:rPr>
          <w:rFonts w:ascii="Arial Narrow" w:hAnsi="Arial Narrow" w:cs="Arial"/>
        </w:rPr>
        <w:t xml:space="preserve"> DE </w:t>
      </w:r>
      <w:r w:rsidR="00426ED7">
        <w:rPr>
          <w:rFonts w:ascii="Arial Narrow" w:hAnsi="Arial Narrow" w:cs="Arial"/>
        </w:rPr>
        <w:t>DEZEMBRO</w:t>
      </w:r>
      <w:r w:rsidR="00073802">
        <w:rPr>
          <w:rFonts w:ascii="Arial Narrow" w:hAnsi="Arial Narrow" w:cs="Arial"/>
        </w:rPr>
        <w:t xml:space="preserve"> DE 2015</w:t>
      </w:r>
      <w:r w:rsidRPr="00777358">
        <w:rPr>
          <w:rFonts w:ascii="Arial Narrow" w:hAnsi="Arial Narrow" w:cs="Arial"/>
        </w:rPr>
        <w:t>.</w:t>
      </w:r>
    </w:p>
    <w:p w:rsidR="00426ED7" w:rsidRPr="00777358" w:rsidRDefault="00426ED7">
      <w:pPr>
        <w:pStyle w:val="Recuodecorpodetexto2"/>
        <w:ind w:firstLine="528"/>
        <w:rPr>
          <w:rFonts w:ascii="Arial Narrow" w:hAnsi="Arial Narrow" w:cs="Arial"/>
        </w:rPr>
      </w:pPr>
    </w:p>
    <w:p w:rsidR="00A46AEB" w:rsidRDefault="00073802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MARIA INÊS DALLA COSTA</w:t>
      </w:r>
    </w:p>
    <w:p w:rsidR="00CF149A" w:rsidRPr="00777358" w:rsidRDefault="00073802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PREFEITA EM EXERCÍCIO</w:t>
      </w:r>
    </w:p>
    <w:p w:rsidR="00777358" w:rsidRP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A46AEB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Registre-se e publique-se.</w:t>
      </w:r>
    </w:p>
    <w:p w:rsidR="00275EA0" w:rsidRDefault="00275EA0">
      <w:pPr>
        <w:pStyle w:val="Recuodecorpodetexto2"/>
        <w:ind w:left="0"/>
        <w:rPr>
          <w:rFonts w:ascii="Arial Narrow" w:hAnsi="Arial Narrow" w:cs="Arial"/>
          <w:b w:val="0"/>
        </w:rPr>
      </w:pPr>
    </w:p>
    <w:p w:rsidR="00777358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 w:rsidRPr="00777358">
        <w:rPr>
          <w:rFonts w:ascii="Arial Narrow" w:hAnsi="Arial Narrow" w:cs="Arial"/>
          <w:b w:val="0"/>
        </w:rPr>
        <w:t>Dionéia Cristina Froner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777358">
        <w:rPr>
          <w:rFonts w:ascii="Arial Narrow" w:hAnsi="Arial Narrow" w:cs="Arial"/>
          <w:b w:val="0"/>
        </w:rPr>
        <w:t>Sec. de Adm., Plan. e Fazenda</w:t>
      </w:r>
    </w:p>
    <w:sectPr w:rsidR="00A46AEB" w:rsidRPr="00777358" w:rsidSect="00620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C7" w:rsidRDefault="001E1BC7">
      <w:r>
        <w:separator/>
      </w:r>
    </w:p>
  </w:endnote>
  <w:endnote w:type="continuationSeparator" w:id="1">
    <w:p w:rsidR="001E1BC7" w:rsidRDefault="001E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8A" w:rsidRDefault="007F318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8A" w:rsidRDefault="007F318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8A" w:rsidRDefault="007F31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C7" w:rsidRDefault="001E1BC7">
      <w:r>
        <w:separator/>
      </w:r>
    </w:p>
  </w:footnote>
  <w:footnote w:type="continuationSeparator" w:id="1">
    <w:p w:rsidR="001E1BC7" w:rsidRDefault="001E1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8A" w:rsidRDefault="007F31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B" w:rsidRDefault="004B0B23">
    <w:pPr>
      <w:pStyle w:val="Cabealho"/>
      <w:ind w:left="-1260"/>
      <w:rPr>
        <w:rFonts w:ascii="Lucida Handwriting" w:hAnsi="Lucida Handwriting"/>
        <w:sz w:val="18"/>
      </w:rPr>
    </w:pPr>
    <w:r w:rsidRPr="004B0B2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1">
          <v:textbox style="mso-next-textbox:#_x0000_s1025">
            <w:txbxContent>
              <w:p w:rsidR="00A46AEB" w:rsidRDefault="004B0B2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.2pt;height:95.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A46AEB">
      <w:t xml:space="preserve">                                 </w:t>
    </w:r>
    <w:r w:rsidR="00A46AEB">
      <w:rPr>
        <w:rFonts w:ascii="Lucida Handwriting" w:hAnsi="Lucida Handwriting"/>
        <w:sz w:val="32"/>
      </w:rPr>
      <w:t xml:space="preserve">      </w:t>
    </w:r>
    <w:r w:rsidR="00A46AEB">
      <w:rPr>
        <w:rFonts w:ascii="Lucida Handwriting" w:hAnsi="Lucida Handwriting"/>
        <w:sz w:val="18"/>
      </w:rPr>
      <w:t xml:space="preserve">       </w:t>
    </w:r>
  </w:p>
  <w:p w:rsidR="00A46AEB" w:rsidRDefault="00A46AEB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A46AEB" w:rsidRDefault="00A46AEB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A46AEB" w:rsidRDefault="00A46AEB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A46AEB" w:rsidRDefault="00A46AEB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8A" w:rsidRDefault="007F31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58"/>
    <w:rsid w:val="00073802"/>
    <w:rsid w:val="000C7BA4"/>
    <w:rsid w:val="000E1CD6"/>
    <w:rsid w:val="001B47EE"/>
    <w:rsid w:val="001E1BC7"/>
    <w:rsid w:val="00227654"/>
    <w:rsid w:val="00250D05"/>
    <w:rsid w:val="00275EA0"/>
    <w:rsid w:val="003D217F"/>
    <w:rsid w:val="00426ED7"/>
    <w:rsid w:val="004B0B23"/>
    <w:rsid w:val="00620418"/>
    <w:rsid w:val="0070514D"/>
    <w:rsid w:val="00715C8F"/>
    <w:rsid w:val="00777358"/>
    <w:rsid w:val="007F318A"/>
    <w:rsid w:val="00A46AEB"/>
    <w:rsid w:val="00B27D68"/>
    <w:rsid w:val="00B711FD"/>
    <w:rsid w:val="00CF02BA"/>
    <w:rsid w:val="00CF149A"/>
    <w:rsid w:val="00DB101B"/>
    <w:rsid w:val="00EE76FF"/>
    <w:rsid w:val="00F8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27D68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rsid w:val="00B27D68"/>
    <w:pPr>
      <w:ind w:left="180"/>
      <w:jc w:val="both"/>
    </w:pPr>
    <w:rPr>
      <w:b/>
      <w:bCs/>
    </w:rPr>
  </w:style>
  <w:style w:type="paragraph" w:styleId="Cabealho">
    <w:name w:val="header"/>
    <w:basedOn w:val="Normal"/>
    <w:semiHidden/>
    <w:rsid w:val="00B27D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27D6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CF1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cp:lastModifiedBy>Cliente</cp:lastModifiedBy>
  <cp:revision>3</cp:revision>
  <cp:lastPrinted>2015-12-21T11:46:00Z</cp:lastPrinted>
  <dcterms:created xsi:type="dcterms:W3CDTF">2015-12-21T11:46:00Z</dcterms:created>
  <dcterms:modified xsi:type="dcterms:W3CDTF">2015-12-21T12:03:00Z</dcterms:modified>
</cp:coreProperties>
</file>