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2B25A4" w:rsidRDefault="009928C0" w:rsidP="0049602C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DECRETO</w:t>
      </w:r>
      <w:r w:rsidR="003B047A" w:rsidRPr="002B25A4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3B047A" w:rsidRPr="002B25A4">
        <w:rPr>
          <w:rFonts w:ascii="Arial" w:hAnsi="Arial" w:cs="Arial"/>
          <w:iCs/>
          <w:sz w:val="22"/>
          <w:szCs w:val="22"/>
        </w:rPr>
        <w:t>Nº.</w:t>
      </w:r>
      <w:proofErr w:type="gramEnd"/>
      <w:r>
        <w:rPr>
          <w:rFonts w:ascii="Arial" w:hAnsi="Arial" w:cs="Arial"/>
          <w:iCs/>
          <w:sz w:val="22"/>
          <w:szCs w:val="22"/>
        </w:rPr>
        <w:t>795</w:t>
      </w:r>
      <w:r w:rsidR="0049602C" w:rsidRPr="002B25A4">
        <w:rPr>
          <w:rFonts w:ascii="Arial" w:hAnsi="Arial" w:cs="Arial"/>
          <w:iCs/>
          <w:sz w:val="22"/>
          <w:szCs w:val="22"/>
        </w:rPr>
        <w:t xml:space="preserve"> </w:t>
      </w:r>
      <w:r w:rsidR="006E0596">
        <w:rPr>
          <w:rFonts w:ascii="Arial" w:hAnsi="Arial" w:cs="Arial"/>
          <w:iCs/>
          <w:sz w:val="22"/>
          <w:szCs w:val="22"/>
        </w:rPr>
        <w:t>,</w:t>
      </w:r>
      <w:r w:rsidR="0049602C" w:rsidRPr="002B25A4">
        <w:rPr>
          <w:rFonts w:ascii="Arial" w:hAnsi="Arial" w:cs="Arial"/>
          <w:iCs/>
          <w:sz w:val="22"/>
          <w:szCs w:val="22"/>
        </w:rPr>
        <w:t xml:space="preserve"> DE </w:t>
      </w:r>
      <w:r w:rsidR="00D87C4F">
        <w:rPr>
          <w:rFonts w:ascii="Arial" w:hAnsi="Arial" w:cs="Arial"/>
          <w:iCs/>
          <w:sz w:val="22"/>
          <w:szCs w:val="22"/>
        </w:rPr>
        <w:t xml:space="preserve">18 DE JULHO </w:t>
      </w:r>
      <w:r w:rsidR="0049602C" w:rsidRPr="002B25A4">
        <w:rPr>
          <w:rFonts w:ascii="Arial" w:hAnsi="Arial" w:cs="Arial"/>
          <w:iCs/>
          <w:sz w:val="22"/>
          <w:szCs w:val="22"/>
        </w:rPr>
        <w:t xml:space="preserve"> DE 2017.</w:t>
      </w:r>
    </w:p>
    <w:p w:rsidR="004C1CF8" w:rsidRPr="002B25A4" w:rsidRDefault="004C1CF8" w:rsidP="002B25A4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2B25A4" w:rsidRDefault="0049602C" w:rsidP="0049602C">
      <w:pPr>
        <w:pStyle w:val="Recuodecorpodetexto"/>
        <w:ind w:left="3240"/>
        <w:rPr>
          <w:rFonts w:ascii="Arial" w:hAnsi="Arial" w:cs="Arial"/>
          <w:sz w:val="22"/>
          <w:szCs w:val="22"/>
        </w:rPr>
      </w:pPr>
      <w:r w:rsidRPr="002B25A4">
        <w:rPr>
          <w:rFonts w:ascii="Arial" w:hAnsi="Arial" w:cs="Arial"/>
          <w:b w:val="0"/>
          <w:i w:val="0"/>
          <w:sz w:val="22"/>
          <w:szCs w:val="22"/>
        </w:rPr>
        <w:t xml:space="preserve">Autoriza o Poder Executivo a </w:t>
      </w:r>
      <w:r w:rsidR="0094445F">
        <w:rPr>
          <w:rFonts w:ascii="Arial" w:hAnsi="Arial" w:cs="Arial"/>
          <w:b w:val="0"/>
          <w:i w:val="0"/>
          <w:sz w:val="22"/>
          <w:szCs w:val="22"/>
        </w:rPr>
        <w:t xml:space="preserve">Incluir Ação no </w:t>
      </w:r>
      <w:r w:rsidR="003654E6" w:rsidRPr="002B25A4">
        <w:rPr>
          <w:rFonts w:ascii="Arial" w:hAnsi="Arial" w:cs="Arial"/>
          <w:b w:val="0"/>
          <w:i w:val="0"/>
          <w:sz w:val="22"/>
          <w:szCs w:val="22"/>
        </w:rPr>
        <w:t>Plano Plurianual</w:t>
      </w:r>
      <w:proofErr w:type="gramStart"/>
      <w:r w:rsidR="003654E6" w:rsidRPr="002B25A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94445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gramEnd"/>
      <w:r w:rsidR="0094445F">
        <w:rPr>
          <w:rFonts w:ascii="Arial" w:hAnsi="Arial" w:cs="Arial"/>
          <w:b w:val="0"/>
          <w:i w:val="0"/>
          <w:sz w:val="22"/>
          <w:szCs w:val="22"/>
        </w:rPr>
        <w:t>(PPA)</w:t>
      </w:r>
      <w:r w:rsidRPr="002B25A4">
        <w:rPr>
          <w:rFonts w:ascii="Arial" w:hAnsi="Arial" w:cs="Arial"/>
          <w:b w:val="0"/>
          <w:i w:val="0"/>
          <w:sz w:val="22"/>
          <w:szCs w:val="22"/>
        </w:rPr>
        <w:t xml:space="preserve"> para</w:t>
      </w:r>
      <w:r w:rsidR="0094445F">
        <w:rPr>
          <w:rFonts w:ascii="Arial" w:hAnsi="Arial" w:cs="Arial"/>
          <w:b w:val="0"/>
          <w:i w:val="0"/>
          <w:sz w:val="22"/>
          <w:szCs w:val="22"/>
        </w:rPr>
        <w:t xml:space="preserve"> 2014 a 2017, na Lei de Diretrizes Orçamentárias (LDO) de 2017, e Autoriza a Abertura de Crédito Adicional Especial, no Valor de R$ 15.000,00 (quinze mil reais) no Orçamento Vigente.</w:t>
      </w:r>
      <w:r w:rsidRPr="002B25A4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FC345C" w:rsidRDefault="00FC345C" w:rsidP="00FC345C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9928C0" w:rsidRDefault="009928C0" w:rsidP="009928C0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O Prefeito FABIO MAYER </w:t>
      </w:r>
      <w:proofErr w:type="gramStart"/>
      <w:r>
        <w:rPr>
          <w:rFonts w:ascii="Arial" w:hAnsi="Arial" w:cs="Arial"/>
          <w:color w:val="auto"/>
          <w:sz w:val="22"/>
          <w:szCs w:val="22"/>
          <w:lang w:eastAsia="pt-BR"/>
        </w:rPr>
        <w:t>BARASUOL ,</w:t>
      </w:r>
      <w:proofErr w:type="gramEnd"/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de Boa Vista do Cadeado, Estado do Rio Grande do Sul,  no uso de suas atribuições legais que lhes são asseguradas pela legislação em vigor e em conformidade com a Lei nº838-2017. DECRETA.</w:t>
      </w:r>
    </w:p>
    <w:p w:rsidR="0049602C" w:rsidRPr="002B25A4" w:rsidRDefault="004C1CF8" w:rsidP="004C1CF8">
      <w:pPr>
        <w:jc w:val="both"/>
        <w:rPr>
          <w:rFonts w:cs="Arial"/>
          <w:sz w:val="22"/>
          <w:szCs w:val="22"/>
        </w:rPr>
      </w:pPr>
      <w:r w:rsidRPr="002B25A4">
        <w:rPr>
          <w:rFonts w:cs="Arial"/>
          <w:iCs/>
          <w:sz w:val="22"/>
          <w:szCs w:val="22"/>
        </w:rPr>
        <w:tab/>
      </w:r>
    </w:p>
    <w:p w:rsidR="003654E6" w:rsidRPr="002B25A4" w:rsidRDefault="003654E6" w:rsidP="002B25A4">
      <w:pPr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2B25A4">
        <w:rPr>
          <w:rFonts w:cs="Arial"/>
          <w:sz w:val="22"/>
          <w:szCs w:val="22"/>
        </w:rPr>
        <w:t>Art. 1º Fica o Poder Executivo autorizado a incluir e alterar o Plano Plurianual – PPA</w:t>
      </w:r>
      <w:r w:rsidR="002B25A4">
        <w:rPr>
          <w:rFonts w:cs="Arial"/>
          <w:sz w:val="22"/>
          <w:szCs w:val="22"/>
        </w:rPr>
        <w:t xml:space="preserve"> </w:t>
      </w:r>
      <w:r w:rsidRPr="002B25A4">
        <w:rPr>
          <w:rFonts w:cs="Arial"/>
          <w:sz w:val="22"/>
          <w:szCs w:val="22"/>
        </w:rPr>
        <w:t>2014/2017, Lei 716/2013, no anexo II, - Programas de Governo, I. a) Programas Temáticos, nº. 104 – Atenção média e alta complexidade, para realizar a ampliação e reforma do CAPS, conforme o a</w:t>
      </w:r>
      <w:r w:rsidR="002B25A4">
        <w:rPr>
          <w:rFonts w:cs="Arial"/>
          <w:sz w:val="22"/>
          <w:szCs w:val="22"/>
        </w:rPr>
        <w:t>nexo de metas e prioridades</w:t>
      </w:r>
      <w:r w:rsidRPr="002B25A4">
        <w:rPr>
          <w:rFonts w:cs="Arial"/>
          <w:sz w:val="22"/>
          <w:szCs w:val="22"/>
        </w:rPr>
        <w:t xml:space="preserve">. </w:t>
      </w:r>
    </w:p>
    <w:p w:rsidR="003654E6" w:rsidRPr="002B25A4" w:rsidRDefault="003654E6" w:rsidP="003654E6">
      <w:pPr>
        <w:jc w:val="both"/>
        <w:rPr>
          <w:rFonts w:cs="Arial"/>
          <w:i/>
          <w:sz w:val="22"/>
          <w:szCs w:val="22"/>
        </w:rPr>
      </w:pPr>
    </w:p>
    <w:p w:rsidR="00327BEB" w:rsidRPr="002B25A4" w:rsidRDefault="003654E6" w:rsidP="00327BEB">
      <w:pPr>
        <w:jc w:val="both"/>
        <w:rPr>
          <w:rFonts w:cs="Arial"/>
          <w:i/>
          <w:sz w:val="22"/>
          <w:szCs w:val="22"/>
        </w:rPr>
      </w:pPr>
      <w:r w:rsidRPr="002B25A4">
        <w:rPr>
          <w:rFonts w:cs="Arial"/>
          <w:sz w:val="22"/>
          <w:szCs w:val="22"/>
        </w:rPr>
        <w:t xml:space="preserve">Art. 2º Fica o Poder Executivo autorizado a incluir e alterar a Lei de Diretrizes Orçamentárias – LDO de 2017, </w:t>
      </w:r>
      <w:r w:rsidR="00327BEB" w:rsidRPr="002B25A4">
        <w:rPr>
          <w:rFonts w:cs="Arial"/>
          <w:sz w:val="22"/>
          <w:szCs w:val="22"/>
        </w:rPr>
        <w:t xml:space="preserve">Lei 809/2016, </w:t>
      </w:r>
      <w:r w:rsidRPr="002B25A4">
        <w:rPr>
          <w:rFonts w:cs="Arial"/>
          <w:sz w:val="22"/>
          <w:szCs w:val="22"/>
        </w:rPr>
        <w:t>incluindo no anexo II, - Programas de Governo, I. a) Programas Temáticos, nº. 104 – Atenção média e alta complexidade</w:t>
      </w:r>
      <w:r w:rsidR="00327BEB" w:rsidRPr="002B25A4">
        <w:rPr>
          <w:rFonts w:cs="Arial"/>
          <w:sz w:val="22"/>
          <w:szCs w:val="22"/>
        </w:rPr>
        <w:t>, para realizar a ampliação e reforma do CAPS, conforme o anexo</w:t>
      </w:r>
      <w:r w:rsidR="002B25A4">
        <w:rPr>
          <w:rFonts w:cs="Arial"/>
          <w:sz w:val="22"/>
          <w:szCs w:val="22"/>
        </w:rPr>
        <w:t xml:space="preserve"> de metas e prioridades</w:t>
      </w:r>
      <w:r w:rsidR="00327BEB" w:rsidRPr="002B25A4">
        <w:rPr>
          <w:rFonts w:cs="Arial"/>
          <w:sz w:val="22"/>
          <w:szCs w:val="22"/>
        </w:rPr>
        <w:t xml:space="preserve">. </w:t>
      </w:r>
    </w:p>
    <w:p w:rsidR="003654E6" w:rsidRPr="002B25A4" w:rsidRDefault="003654E6" w:rsidP="003654E6">
      <w:pPr>
        <w:jc w:val="both"/>
        <w:rPr>
          <w:rFonts w:cs="Arial"/>
          <w:sz w:val="22"/>
          <w:szCs w:val="22"/>
        </w:rPr>
      </w:pPr>
    </w:p>
    <w:p w:rsidR="00327BEB" w:rsidRPr="002B25A4" w:rsidRDefault="00327BEB" w:rsidP="00327BE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25A4">
        <w:rPr>
          <w:rFonts w:cs="Arial"/>
          <w:sz w:val="22"/>
          <w:szCs w:val="22"/>
        </w:rPr>
        <w:t>Art. 3º Fica o Poder Executivo autorizado a abrir Crédito Adicional Especial no</w:t>
      </w:r>
    </w:p>
    <w:p w:rsidR="003654E6" w:rsidRPr="002B25A4" w:rsidRDefault="00327BEB" w:rsidP="00327BEB">
      <w:pPr>
        <w:jc w:val="both"/>
        <w:rPr>
          <w:rFonts w:cs="Arial"/>
          <w:sz w:val="22"/>
          <w:szCs w:val="22"/>
        </w:rPr>
      </w:pPr>
      <w:r w:rsidRPr="002B25A4">
        <w:rPr>
          <w:rFonts w:cs="Arial"/>
          <w:sz w:val="22"/>
          <w:szCs w:val="22"/>
        </w:rPr>
        <w:t>Orçamento Vigente, com a seguinte dotação orçamentária:</w:t>
      </w:r>
      <w:proofErr w:type="gramStart"/>
      <w:r w:rsidR="003654E6" w:rsidRPr="002B25A4">
        <w:rPr>
          <w:rFonts w:cs="Arial"/>
          <w:sz w:val="22"/>
          <w:szCs w:val="22"/>
        </w:rPr>
        <w:tab/>
      </w:r>
      <w:proofErr w:type="gramEnd"/>
    </w:p>
    <w:p w:rsidR="003654E6" w:rsidRPr="002B25A4" w:rsidRDefault="003654E6" w:rsidP="003654E6">
      <w:pPr>
        <w:jc w:val="both"/>
        <w:rPr>
          <w:rFonts w:cs="Arial"/>
          <w:sz w:val="22"/>
          <w:szCs w:val="22"/>
        </w:rPr>
      </w:pPr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 xml:space="preserve">Órgão: 04 Sec. Munic. De Saúde, </w:t>
      </w:r>
      <w:proofErr w:type="spellStart"/>
      <w:r w:rsidRPr="002B25A4">
        <w:rPr>
          <w:rFonts w:cs="Arial"/>
          <w:sz w:val="20"/>
          <w:szCs w:val="22"/>
        </w:rPr>
        <w:t>Desenvol</w:t>
      </w:r>
      <w:proofErr w:type="spellEnd"/>
      <w:r w:rsidRPr="002B25A4">
        <w:rPr>
          <w:rFonts w:cs="Arial"/>
          <w:sz w:val="20"/>
          <w:szCs w:val="22"/>
        </w:rPr>
        <w:t xml:space="preserve"> Social, </w:t>
      </w:r>
      <w:proofErr w:type="spellStart"/>
      <w:r w:rsidRPr="002B25A4">
        <w:rPr>
          <w:rFonts w:cs="Arial"/>
          <w:sz w:val="20"/>
          <w:szCs w:val="22"/>
        </w:rPr>
        <w:t>Hab</w:t>
      </w:r>
      <w:proofErr w:type="spellEnd"/>
      <w:r w:rsidRPr="002B25A4">
        <w:rPr>
          <w:rFonts w:cs="Arial"/>
          <w:sz w:val="20"/>
          <w:szCs w:val="22"/>
        </w:rPr>
        <w:t xml:space="preserve"> e </w:t>
      </w:r>
      <w:proofErr w:type="gramStart"/>
      <w:r w:rsidRPr="002B25A4">
        <w:rPr>
          <w:rFonts w:cs="Arial"/>
          <w:sz w:val="20"/>
          <w:szCs w:val="22"/>
        </w:rPr>
        <w:t>Saneamento</w:t>
      </w:r>
      <w:proofErr w:type="gramEnd"/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>Unidade: Fundo Municipal de Saúde</w:t>
      </w:r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 xml:space="preserve">Função: </w:t>
      </w:r>
      <w:proofErr w:type="gramStart"/>
      <w:r w:rsidRPr="002B25A4">
        <w:rPr>
          <w:rFonts w:cs="Arial"/>
          <w:sz w:val="20"/>
          <w:szCs w:val="22"/>
        </w:rPr>
        <w:t>10 Saúde</w:t>
      </w:r>
      <w:proofErr w:type="gramEnd"/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>Subfunção:</w:t>
      </w:r>
      <w:proofErr w:type="gramStart"/>
      <w:r w:rsidRPr="002B25A4">
        <w:rPr>
          <w:rFonts w:cs="Arial"/>
          <w:sz w:val="20"/>
          <w:szCs w:val="22"/>
        </w:rPr>
        <w:t xml:space="preserve">  </w:t>
      </w:r>
      <w:proofErr w:type="gramEnd"/>
      <w:r w:rsidRPr="002B25A4">
        <w:rPr>
          <w:rFonts w:cs="Arial"/>
          <w:sz w:val="20"/>
          <w:szCs w:val="22"/>
        </w:rPr>
        <w:t>122 Administração Geral</w:t>
      </w:r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 xml:space="preserve">Programa: </w:t>
      </w:r>
      <w:proofErr w:type="gramStart"/>
      <w:r w:rsidRPr="002B25A4">
        <w:rPr>
          <w:rFonts w:cs="Arial"/>
          <w:sz w:val="20"/>
          <w:szCs w:val="22"/>
        </w:rPr>
        <w:t>0104 Atenção</w:t>
      </w:r>
      <w:proofErr w:type="gramEnd"/>
      <w:r w:rsidRPr="002B25A4">
        <w:rPr>
          <w:rFonts w:cs="Arial"/>
          <w:sz w:val="20"/>
          <w:szCs w:val="22"/>
        </w:rPr>
        <w:t xml:space="preserve"> de Alta e Média Complexidade</w:t>
      </w:r>
    </w:p>
    <w:p w:rsidR="00327BEB" w:rsidRPr="002B25A4" w:rsidRDefault="00327BEB" w:rsidP="00327BEB">
      <w:pPr>
        <w:rPr>
          <w:rFonts w:cs="Arial"/>
          <w:sz w:val="20"/>
          <w:szCs w:val="22"/>
        </w:rPr>
      </w:pPr>
      <w:proofErr w:type="spellStart"/>
      <w:r w:rsidRPr="002B25A4">
        <w:rPr>
          <w:rFonts w:cs="Arial"/>
          <w:sz w:val="20"/>
          <w:szCs w:val="22"/>
        </w:rPr>
        <w:t>Proj</w:t>
      </w:r>
      <w:proofErr w:type="spellEnd"/>
      <w:r w:rsidRPr="002B25A4">
        <w:rPr>
          <w:rFonts w:cs="Arial"/>
          <w:sz w:val="20"/>
          <w:szCs w:val="22"/>
        </w:rPr>
        <w:t xml:space="preserve">. </w:t>
      </w:r>
      <w:proofErr w:type="spellStart"/>
      <w:r w:rsidRPr="002B25A4">
        <w:rPr>
          <w:rFonts w:cs="Arial"/>
          <w:sz w:val="20"/>
          <w:szCs w:val="22"/>
        </w:rPr>
        <w:t>Ativ</w:t>
      </w:r>
      <w:proofErr w:type="spellEnd"/>
      <w:proofErr w:type="gramStart"/>
      <w:r w:rsidRPr="002B25A4">
        <w:rPr>
          <w:rFonts w:cs="Arial"/>
          <w:sz w:val="20"/>
          <w:szCs w:val="22"/>
        </w:rPr>
        <w:t>.:</w:t>
      </w:r>
      <w:proofErr w:type="gramEnd"/>
      <w:r w:rsidRPr="002B25A4">
        <w:rPr>
          <w:rFonts w:cs="Arial"/>
          <w:sz w:val="20"/>
          <w:szCs w:val="22"/>
        </w:rPr>
        <w:t xml:space="preserve">  1068 Reformar e ampliar o prédio do  CAPS</w:t>
      </w:r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>Elemento: 3.3.90.30.00.00.00.00.0040 Material de Consumo                                         R$ 2.000,00</w:t>
      </w:r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 xml:space="preserve">Elemento: 3.3.90.39.00.00.00.00.0040 </w:t>
      </w:r>
      <w:proofErr w:type="gramStart"/>
      <w:r w:rsidRPr="002B25A4">
        <w:rPr>
          <w:rFonts w:cs="Arial"/>
          <w:sz w:val="20"/>
          <w:szCs w:val="22"/>
        </w:rPr>
        <w:t>Outros Serviços de Terceiros - Pessoa Jurídica R$ 1.000,00</w:t>
      </w:r>
      <w:proofErr w:type="gramEnd"/>
    </w:p>
    <w:p w:rsidR="00327BEB" w:rsidRPr="002B25A4" w:rsidRDefault="00327BEB" w:rsidP="00327BEB">
      <w:pPr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 xml:space="preserve">Elemento: 4.4.90.51.00.00.00.00.0040 Obras e instalações                                           R$ 12.000,00           </w:t>
      </w:r>
    </w:p>
    <w:p w:rsidR="00327BEB" w:rsidRPr="002B25A4" w:rsidRDefault="00327BEB" w:rsidP="00327BEB">
      <w:pPr>
        <w:ind w:left="6372" w:firstLine="708"/>
        <w:rPr>
          <w:rFonts w:cs="Arial"/>
          <w:sz w:val="20"/>
          <w:szCs w:val="22"/>
        </w:rPr>
      </w:pPr>
      <w:r w:rsidRPr="002B25A4">
        <w:rPr>
          <w:rFonts w:cs="Arial"/>
          <w:sz w:val="20"/>
          <w:szCs w:val="22"/>
        </w:rPr>
        <w:t>Total</w:t>
      </w:r>
      <w:proofErr w:type="gramStart"/>
      <w:r w:rsidRPr="002B25A4">
        <w:rPr>
          <w:rFonts w:cs="Arial"/>
          <w:sz w:val="20"/>
          <w:szCs w:val="22"/>
        </w:rPr>
        <w:t xml:space="preserve">   </w:t>
      </w:r>
      <w:proofErr w:type="gramEnd"/>
      <w:r w:rsidRPr="002B25A4">
        <w:rPr>
          <w:rFonts w:cs="Arial"/>
          <w:sz w:val="20"/>
          <w:szCs w:val="22"/>
        </w:rPr>
        <w:t>R$ 15.000,00</w:t>
      </w:r>
    </w:p>
    <w:p w:rsidR="0049602C" w:rsidRPr="002B25A4" w:rsidRDefault="0049602C" w:rsidP="004C1CF8">
      <w:pPr>
        <w:jc w:val="both"/>
        <w:rPr>
          <w:rFonts w:cs="Arial"/>
          <w:sz w:val="22"/>
          <w:szCs w:val="22"/>
        </w:rPr>
      </w:pPr>
    </w:p>
    <w:p w:rsidR="00450E24" w:rsidRPr="002B25A4" w:rsidRDefault="00A409C1" w:rsidP="002B25A4">
      <w:pPr>
        <w:pStyle w:val="Recuodecorpodetexto"/>
        <w:ind w:left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  <w:r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º Servirá de recurso para cobertura do crédito especial </w:t>
      </w:r>
      <w:r w:rsidR="00450E24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327BEB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15</w:t>
      </w:r>
      <w:r w:rsidR="00A47ECF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="00327BEB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quinze mil</w:t>
      </w:r>
      <w:r w:rsidR="00450E24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35D8A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reais</w:t>
      </w:r>
      <w:r w:rsidR="00A47ECF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2B25A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2E2895" w:rsidRPr="002B25A4" w:rsidRDefault="002E2895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32E65" w:rsidRPr="002B25A4" w:rsidRDefault="00A32E65" w:rsidP="00A32E65">
      <w:pPr>
        <w:jc w:val="both"/>
        <w:rPr>
          <w:rFonts w:cs="Arial"/>
          <w:sz w:val="22"/>
          <w:szCs w:val="22"/>
        </w:rPr>
      </w:pPr>
      <w:r w:rsidRPr="002B25A4">
        <w:rPr>
          <w:rFonts w:cs="Arial"/>
          <w:sz w:val="22"/>
          <w:szCs w:val="22"/>
        </w:rPr>
        <w:t xml:space="preserve">a) pelo superávit financeiro conforme demonstrativo abaixo e de acordo com o Art. 43, inciso I da Lei 4.320/64 e Art.6º, inciso V, da Lei Orçamentária n º. </w:t>
      </w:r>
      <w:r w:rsidR="002B25A4">
        <w:rPr>
          <w:rFonts w:cs="Arial"/>
          <w:sz w:val="22"/>
          <w:szCs w:val="22"/>
        </w:rPr>
        <w:t>809</w:t>
      </w:r>
      <w:r w:rsidR="00327BEB" w:rsidRPr="002B25A4">
        <w:rPr>
          <w:rFonts w:cs="Arial"/>
          <w:sz w:val="22"/>
          <w:szCs w:val="22"/>
        </w:rPr>
        <w:t>/2016</w:t>
      </w:r>
      <w:r w:rsidRPr="002B25A4">
        <w:rPr>
          <w:rFonts w:cs="Arial"/>
          <w:sz w:val="22"/>
          <w:szCs w:val="22"/>
        </w:rPr>
        <w:t>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A32E65" w:rsidRPr="002B25A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A32E65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A32E65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327BEB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15</w:t>
            </w:r>
            <w:r w:rsidR="00A32E65" w:rsidRPr="002B25A4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A32E65" w:rsidRPr="002B25A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99254C">
            <w:pPr>
              <w:ind w:left="-7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2B25A4" w:rsidRDefault="00A32E65" w:rsidP="009925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2B25A4" w:rsidRPr="002B25A4" w:rsidRDefault="002B25A4" w:rsidP="002B25A4">
      <w:pPr>
        <w:pStyle w:val="Recuodecorpodetexto3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Art. 5</w:t>
      </w:r>
      <w:r w:rsidR="009928C0">
        <w:rPr>
          <w:rFonts w:cs="Arial"/>
          <w:sz w:val="22"/>
          <w:szCs w:val="22"/>
        </w:rPr>
        <w:t>º - Este</w:t>
      </w:r>
      <w:r w:rsidRPr="002B25A4">
        <w:rPr>
          <w:rFonts w:cs="Arial"/>
          <w:sz w:val="22"/>
          <w:szCs w:val="22"/>
        </w:rPr>
        <w:t xml:space="preserve"> </w:t>
      </w:r>
      <w:r w:rsidR="009928C0">
        <w:rPr>
          <w:rFonts w:cs="Arial"/>
          <w:sz w:val="22"/>
          <w:szCs w:val="22"/>
        </w:rPr>
        <w:t>Decreto</w:t>
      </w:r>
      <w:r w:rsidRPr="002B25A4">
        <w:rPr>
          <w:rFonts w:cs="Arial"/>
          <w:sz w:val="22"/>
          <w:szCs w:val="22"/>
        </w:rPr>
        <w:t xml:space="preserve"> entra em vigor na data de sua publicação.</w:t>
      </w:r>
    </w:p>
    <w:p w:rsidR="002B25A4" w:rsidRPr="002B25A4" w:rsidRDefault="002B25A4" w:rsidP="002B25A4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2B25A4" w:rsidRPr="002B25A4" w:rsidRDefault="002B25A4" w:rsidP="002B25A4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2B25A4">
        <w:rPr>
          <w:rFonts w:cs="Arial"/>
          <w:b/>
          <w:bCs/>
          <w:sz w:val="22"/>
          <w:szCs w:val="22"/>
        </w:rPr>
        <w:t xml:space="preserve">GABINETE DO PREFEITO DE BOA VISTA DO CADEADO, RS, </w:t>
      </w:r>
      <w:r w:rsidR="00D87C4F">
        <w:rPr>
          <w:rFonts w:cs="Arial"/>
          <w:b/>
          <w:bCs/>
          <w:sz w:val="22"/>
          <w:szCs w:val="22"/>
        </w:rPr>
        <w:t>18</w:t>
      </w:r>
      <w:proofErr w:type="gramStart"/>
      <w:r w:rsidR="00D87C4F">
        <w:rPr>
          <w:rFonts w:cs="Arial"/>
          <w:b/>
          <w:bCs/>
          <w:sz w:val="22"/>
          <w:szCs w:val="22"/>
        </w:rPr>
        <w:t xml:space="preserve"> </w:t>
      </w:r>
      <w:r w:rsidRPr="002B25A4">
        <w:rPr>
          <w:rFonts w:cs="Arial"/>
          <w:b/>
          <w:bCs/>
          <w:sz w:val="22"/>
          <w:szCs w:val="22"/>
        </w:rPr>
        <w:t xml:space="preserve"> </w:t>
      </w:r>
      <w:proofErr w:type="gramEnd"/>
      <w:r w:rsidRPr="002B25A4">
        <w:rPr>
          <w:rFonts w:cs="Arial"/>
          <w:b/>
          <w:bCs/>
          <w:sz w:val="22"/>
          <w:szCs w:val="22"/>
        </w:rPr>
        <w:t xml:space="preserve">DE </w:t>
      </w:r>
      <w:r>
        <w:rPr>
          <w:rFonts w:cs="Arial"/>
          <w:b/>
          <w:bCs/>
          <w:sz w:val="22"/>
          <w:szCs w:val="22"/>
        </w:rPr>
        <w:t>JU</w:t>
      </w:r>
      <w:r w:rsidR="00D87C4F">
        <w:rPr>
          <w:rFonts w:cs="Arial"/>
          <w:b/>
          <w:bCs/>
          <w:sz w:val="22"/>
          <w:szCs w:val="22"/>
        </w:rPr>
        <w:t>L</w:t>
      </w:r>
      <w:r>
        <w:rPr>
          <w:rFonts w:cs="Arial"/>
          <w:b/>
          <w:bCs/>
          <w:sz w:val="22"/>
          <w:szCs w:val="22"/>
        </w:rPr>
        <w:t>HO</w:t>
      </w:r>
      <w:r w:rsidRPr="002B25A4">
        <w:rPr>
          <w:rFonts w:cs="Arial"/>
          <w:b/>
          <w:bCs/>
          <w:sz w:val="22"/>
          <w:szCs w:val="22"/>
        </w:rPr>
        <w:t xml:space="preserve"> DE 2017.</w:t>
      </w:r>
    </w:p>
    <w:p w:rsidR="002B25A4" w:rsidRPr="002B25A4" w:rsidRDefault="002B25A4" w:rsidP="002B25A4">
      <w:pPr>
        <w:pStyle w:val="Recuodecorpodetexto3"/>
        <w:spacing w:after="0"/>
        <w:ind w:left="708"/>
        <w:jc w:val="center"/>
        <w:rPr>
          <w:rFonts w:cs="Arial"/>
          <w:b/>
          <w:bCs/>
          <w:sz w:val="22"/>
          <w:szCs w:val="22"/>
        </w:rPr>
      </w:pPr>
    </w:p>
    <w:p w:rsidR="002B25A4" w:rsidRPr="002B25A4" w:rsidRDefault="002B25A4" w:rsidP="002B25A4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2B25A4">
        <w:rPr>
          <w:rFonts w:cs="Arial"/>
          <w:b/>
          <w:bCs/>
          <w:sz w:val="22"/>
          <w:szCs w:val="22"/>
        </w:rPr>
        <w:t>FABIO MAYER BARASUOL</w:t>
      </w:r>
    </w:p>
    <w:p w:rsidR="002B25A4" w:rsidRPr="002B25A4" w:rsidRDefault="002B25A4" w:rsidP="002B25A4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2B25A4">
        <w:rPr>
          <w:rFonts w:cs="Arial"/>
          <w:b/>
          <w:bCs/>
          <w:iCs/>
          <w:sz w:val="22"/>
          <w:szCs w:val="22"/>
        </w:rPr>
        <w:t xml:space="preserve">PREFEITO </w:t>
      </w: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2B25A4">
        <w:rPr>
          <w:rFonts w:cs="Arial"/>
          <w:bCs/>
          <w:iCs/>
          <w:sz w:val="22"/>
          <w:szCs w:val="22"/>
        </w:rPr>
        <w:t>Registre-se e Publique-se</w:t>
      </w: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2B25A4">
        <w:rPr>
          <w:rFonts w:cs="Arial"/>
          <w:bCs/>
          <w:iCs/>
          <w:sz w:val="22"/>
          <w:szCs w:val="22"/>
        </w:rPr>
        <w:t>Dionéia</w:t>
      </w:r>
      <w:proofErr w:type="spellEnd"/>
      <w:r w:rsidRPr="002B25A4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2B25A4">
        <w:rPr>
          <w:rFonts w:cs="Arial"/>
          <w:bCs/>
          <w:iCs/>
          <w:sz w:val="22"/>
          <w:szCs w:val="22"/>
        </w:rPr>
        <w:t>Froner</w:t>
      </w:r>
      <w:proofErr w:type="spellEnd"/>
      <w:r w:rsidRPr="002B25A4">
        <w:rPr>
          <w:rFonts w:cs="Arial"/>
          <w:bCs/>
          <w:iCs/>
          <w:sz w:val="22"/>
          <w:szCs w:val="22"/>
        </w:rPr>
        <w:t>,</w:t>
      </w: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2B25A4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2B25A4">
        <w:rPr>
          <w:rFonts w:cs="Arial"/>
          <w:bCs/>
          <w:iCs/>
          <w:sz w:val="22"/>
          <w:szCs w:val="22"/>
        </w:rPr>
        <w:t>Adm</w:t>
      </w:r>
      <w:proofErr w:type="spellEnd"/>
      <w:r w:rsidRPr="002B25A4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2B25A4">
        <w:rPr>
          <w:rFonts w:cs="Arial"/>
          <w:bCs/>
          <w:iCs/>
          <w:sz w:val="22"/>
          <w:szCs w:val="22"/>
        </w:rPr>
        <w:t>Plan</w:t>
      </w:r>
      <w:proofErr w:type="spellEnd"/>
      <w:r w:rsidRPr="002B25A4">
        <w:rPr>
          <w:rFonts w:cs="Arial"/>
          <w:bCs/>
          <w:iCs/>
          <w:sz w:val="22"/>
          <w:szCs w:val="22"/>
        </w:rPr>
        <w:t xml:space="preserve"> e Fazenda </w:t>
      </w: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2B25A4" w:rsidRPr="002B25A4" w:rsidRDefault="002B25A4" w:rsidP="002B25A4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2B25A4" w:rsidRPr="002B25A4" w:rsidRDefault="002B25A4" w:rsidP="002B25A4">
      <w:pPr>
        <w:rPr>
          <w:rFonts w:cs="Arial"/>
          <w:b/>
          <w:sz w:val="22"/>
          <w:szCs w:val="22"/>
        </w:rPr>
      </w:pPr>
    </w:p>
    <w:tbl>
      <w:tblPr>
        <w:tblW w:w="95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9"/>
        <w:gridCol w:w="717"/>
        <w:gridCol w:w="976"/>
        <w:gridCol w:w="976"/>
        <w:gridCol w:w="1276"/>
        <w:gridCol w:w="976"/>
        <w:gridCol w:w="976"/>
        <w:gridCol w:w="776"/>
        <w:gridCol w:w="1676"/>
      </w:tblGrid>
      <w:tr w:rsidR="002B25A4" w:rsidRPr="002B25A4" w:rsidTr="002B25A4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25A4">
              <w:rPr>
                <w:rFonts w:ascii="Calibri" w:hAnsi="Calibri" w:cs="Calibri"/>
                <w:color w:val="000000"/>
                <w:sz w:val="22"/>
                <w:szCs w:val="22"/>
              </w:rPr>
              <w:t>PPA 2014 - 2017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5A4" w:rsidRPr="002B25A4" w:rsidTr="002B25A4">
        <w:trPr>
          <w:trHeight w:val="300"/>
        </w:trPr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b/>
                <w:bCs/>
                <w:color w:val="000000"/>
                <w:sz w:val="22"/>
                <w:szCs w:val="22"/>
              </w:rPr>
              <w:t>ANEXO II- PROGRAMAS DE GOVERNO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5A4" w:rsidRPr="002B25A4" w:rsidTr="002B25A4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5A4" w:rsidRPr="002B25A4" w:rsidTr="002B25A4">
        <w:trPr>
          <w:trHeight w:val="31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25A4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2B25A4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5A4" w:rsidRPr="002B25A4" w:rsidTr="002B25A4">
        <w:trPr>
          <w:trHeight w:val="315"/>
        </w:trPr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66675</wp:posOffset>
                  </wp:positionV>
                  <wp:extent cx="200025" cy="276225"/>
                  <wp:effectExtent l="635" t="635" r="0" b="0"/>
                  <wp:wrapNone/>
                  <wp:docPr id="3" name="CaixaDeText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43150" y="847725"/>
                            <a:ext cx="184731" cy="264560"/>
                            <a:chOff x="2343150" y="847725"/>
                            <a:chExt cx="184731" cy="264560"/>
                          </a:xfrm>
                        </a:grpSpPr>
                        <a:sp>
                          <a:nvSpPr>
                            <a:cNvPr id="2" name="CaixaDeTexto 1"/>
                            <a:cNvSpPr txBox="1"/>
                          </a:nvSpPr>
                          <a:spPr>
                            <a:xfrm>
                              <a:off x="2343150" y="657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t-B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</w:tblGrid>
            <w:tr w:rsidR="002B25A4" w:rsidRPr="002B25A4">
              <w:trPr>
                <w:trHeight w:val="315"/>
                <w:tblCellSpacing w:w="0" w:type="dxa"/>
              </w:trPr>
              <w:tc>
                <w:tcPr>
                  <w:tcW w:w="6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000000"/>
                  <w:hideMark/>
                </w:tcPr>
                <w:p w:rsidR="002B25A4" w:rsidRPr="002B25A4" w:rsidRDefault="002B25A4" w:rsidP="002B25A4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2B25A4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>1.</w:t>
                  </w:r>
                  <w:r w:rsidRPr="002B25A4">
                    <w:rPr>
                      <w:rFonts w:ascii="Times New Roman" w:hAnsi="Times New Roman"/>
                      <w:b/>
                      <w:bCs/>
                      <w:color w:val="FFFFFF"/>
                      <w:sz w:val="14"/>
                      <w:szCs w:val="14"/>
                    </w:rPr>
                    <w:t xml:space="preserve">    </w:t>
                  </w:r>
                  <w:r w:rsidRPr="002B25A4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Descrição do </w:t>
                  </w:r>
                  <w:proofErr w:type="gramStart"/>
                  <w:r w:rsidRPr="002B25A4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>Programa</w:t>
                  </w:r>
                  <w:proofErr w:type="gramEnd"/>
                </w:p>
              </w:tc>
            </w:tr>
          </w:tbl>
          <w:p w:rsidR="002B25A4" w:rsidRPr="002B25A4" w:rsidRDefault="002B25A4" w:rsidP="002B25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B25A4">
              <w:rPr>
                <w:rFonts w:cs="Arial"/>
                <w:b/>
                <w:bCs/>
                <w:color w:val="FFFFFF"/>
                <w:sz w:val="22"/>
                <w:szCs w:val="22"/>
              </w:rPr>
              <w:t>1.1 Valor</w:t>
            </w:r>
            <w:proofErr w:type="gramEnd"/>
            <w:r w:rsidRPr="002B25A4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Global do Programa</w:t>
            </w:r>
          </w:p>
        </w:tc>
      </w:tr>
      <w:tr w:rsidR="002B25A4" w:rsidRPr="002B25A4" w:rsidTr="002B25A4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B25A4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4921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B25A4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3428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25A4" w:rsidRPr="002B25A4" w:rsidRDefault="002B25A4" w:rsidP="002B25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2B25A4" w:rsidRPr="002B25A4" w:rsidTr="002B25A4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21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ATENÇÃO DE MÉDIA E ALTA COMPLEXIDADE</w:t>
            </w:r>
          </w:p>
        </w:tc>
        <w:tc>
          <w:tcPr>
            <w:tcW w:w="3428" w:type="dxa"/>
            <w:gridSpan w:val="3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 R$                              3.200.000,00 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B25A4" w:rsidRPr="002B25A4" w:rsidTr="002B25A4">
        <w:trPr>
          <w:trHeight w:val="315"/>
        </w:trPr>
        <w:tc>
          <w:tcPr>
            <w:tcW w:w="38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4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</w:tr>
      <w:tr w:rsidR="002B25A4" w:rsidRPr="002B25A4" w:rsidTr="002B25A4">
        <w:trPr>
          <w:trHeight w:val="315"/>
        </w:trPr>
        <w:tc>
          <w:tcPr>
            <w:tcW w:w="38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</w:tr>
      <w:tr w:rsidR="002B25A4" w:rsidRPr="002B25A4" w:rsidTr="002B25A4">
        <w:trPr>
          <w:trHeight w:val="315"/>
        </w:trPr>
        <w:tc>
          <w:tcPr>
            <w:tcW w:w="3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1-Redução nº de internações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31/12/2012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884</w:t>
            </w:r>
          </w:p>
        </w:tc>
      </w:tr>
      <w:tr w:rsidR="002B25A4" w:rsidRPr="002B25A4" w:rsidTr="002B25A4">
        <w:trPr>
          <w:trHeight w:val="315"/>
        </w:trPr>
        <w:tc>
          <w:tcPr>
            <w:tcW w:w="3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2- Maior aderência ao tratamento /reduzindo internações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pacientes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31/12/2013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</w:tr>
      <w:tr w:rsidR="002B25A4" w:rsidRPr="002B25A4" w:rsidTr="002B25A4">
        <w:trPr>
          <w:trHeight w:val="315"/>
        </w:trPr>
        <w:tc>
          <w:tcPr>
            <w:tcW w:w="3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3-Atendimento aos Municípios que fazem parte do CAPS I Regional.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A45F18" w:rsidP="002B25A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anchor="RANGE!_edn1" w:history="1">
              <w:r w:rsidR="002B25A4" w:rsidRPr="002B25A4">
                <w:rPr>
                  <w:rFonts w:ascii="Calibri" w:hAnsi="Calibri" w:cs="Calibri"/>
                  <w:color w:val="0000FF"/>
                  <w:sz w:val="22"/>
                  <w:u w:val="single"/>
                </w:rPr>
                <w:t xml:space="preserve">OBJETIVO </w:t>
              </w:r>
              <w:proofErr w:type="gramStart"/>
              <w:r w:rsidR="002B25A4" w:rsidRPr="002B25A4">
                <w:rPr>
                  <w:rFonts w:ascii="Calibri" w:hAnsi="Calibri" w:cs="Calibri"/>
                  <w:color w:val="0000FF"/>
                  <w:sz w:val="22"/>
                  <w:u w:val="single"/>
                </w:rPr>
                <w:t>1</w:t>
              </w:r>
              <w:proofErr w:type="gramEnd"/>
              <w:r w:rsidR="002B25A4" w:rsidRPr="002B25A4">
                <w:rPr>
                  <w:rFonts w:ascii="Calibri" w:hAnsi="Calibri" w:cs="Calibri"/>
                  <w:color w:val="0000FF"/>
                  <w:sz w:val="22"/>
                  <w:u w:val="single"/>
                </w:rPr>
                <w:t>[i]:</w:t>
              </w:r>
            </w:hyperlink>
          </w:p>
        </w:tc>
      </w:tr>
      <w:tr w:rsidR="002B25A4" w:rsidRPr="002B25A4" w:rsidTr="002B25A4">
        <w:trPr>
          <w:trHeight w:val="315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2B25A4" w:rsidRPr="002B25A4" w:rsidTr="002B25A4">
        <w:trPr>
          <w:trHeight w:val="315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7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Desenvolver ações de promoção, prevenção e reabilitação de usuários do SUS.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</w:tr>
      <w:tr w:rsidR="002B25A4" w:rsidRPr="002B25A4" w:rsidTr="002B25A4">
        <w:trPr>
          <w:trHeight w:val="315"/>
        </w:trPr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2B25A4" w:rsidRPr="002B25A4" w:rsidTr="002B25A4">
        <w:trPr>
          <w:trHeight w:val="315"/>
        </w:trPr>
        <w:tc>
          <w:tcPr>
            <w:tcW w:w="2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Secretaria Municipal de Saúde, Desenvolvimento Social, Habitação e </w:t>
            </w: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Saneamento</w:t>
            </w:r>
            <w:proofErr w:type="gramEnd"/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1.3.2 Metas Vinculadas aos objetivos (2014/2017):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Redução do número de internações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Aumentor</w:t>
            </w:r>
            <w:proofErr w:type="spellEnd"/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 o número de pacientes em aderência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Promover a manutenção e conservação do prédio do CAPS</w:t>
            </w:r>
          </w:p>
        </w:tc>
      </w:tr>
      <w:tr w:rsidR="002B25A4" w:rsidRPr="002B25A4" w:rsidTr="002B25A4">
        <w:trPr>
          <w:trHeight w:val="315"/>
        </w:trPr>
        <w:tc>
          <w:tcPr>
            <w:tcW w:w="9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1.3.2.1 Iniciativas vinculadas às Metas (2014/2017)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</w:tr>
      <w:tr w:rsidR="002B25A4" w:rsidRPr="002B25A4" w:rsidTr="002B25A4">
        <w:trPr>
          <w:trHeight w:val="34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Atendimento da </w:t>
            </w: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Média e Alta </w:t>
            </w: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Comprexidade</w:t>
            </w:r>
            <w:proofErr w:type="spellEnd"/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M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unicípio</w:t>
            </w:r>
          </w:p>
        </w:tc>
      </w:tr>
      <w:tr w:rsidR="002B25A4" w:rsidRPr="002B25A4" w:rsidTr="002B25A4">
        <w:trPr>
          <w:trHeight w:val="28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Ações da Saúde Mental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M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unicípio</w:t>
            </w:r>
          </w:p>
        </w:tc>
      </w:tr>
      <w:tr w:rsidR="002B25A4" w:rsidRPr="002B25A4" w:rsidTr="002B25A4">
        <w:trPr>
          <w:trHeight w:val="34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Combate </w:t>
            </w:r>
            <w:proofErr w:type="gramStart"/>
            <w:r w:rsidRPr="002B25A4">
              <w:rPr>
                <w:rFonts w:cs="Arial"/>
                <w:color w:val="000000"/>
                <w:sz w:val="22"/>
                <w:szCs w:val="22"/>
              </w:rPr>
              <w:t>aos drogas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M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unicípio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Atividades de </w:t>
            </w: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Emergencia-Urgência</w:t>
            </w:r>
            <w:proofErr w:type="spellEnd"/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Samu</w:t>
            </w:r>
            <w:proofErr w:type="spellEnd"/>
            <w:r w:rsidRPr="002B25A4">
              <w:rPr>
                <w:rFonts w:cs="Arial"/>
                <w:color w:val="000000"/>
                <w:sz w:val="22"/>
                <w:szCs w:val="22"/>
              </w:rPr>
              <w:t>- Salvar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egião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Ações do Consorcio </w:t>
            </w: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Comaja</w:t>
            </w:r>
            <w:proofErr w:type="spellEnd"/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 na média e alta complexidade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egião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Ações do </w:t>
            </w: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Consoricio</w:t>
            </w:r>
            <w:proofErr w:type="spellEnd"/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5A4">
              <w:rPr>
                <w:rFonts w:cs="Arial"/>
                <w:color w:val="000000"/>
                <w:sz w:val="22"/>
                <w:szCs w:val="22"/>
              </w:rPr>
              <w:t>Cisa</w:t>
            </w:r>
            <w:proofErr w:type="spellEnd"/>
            <w:r w:rsidRPr="002B25A4">
              <w:rPr>
                <w:rFonts w:cs="Arial"/>
                <w:color w:val="000000"/>
                <w:sz w:val="22"/>
                <w:szCs w:val="22"/>
              </w:rPr>
              <w:t xml:space="preserve"> na média e alta complexidade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egião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Reformar e ampliar o prédio do CAPS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hideMark/>
          </w:tcPr>
          <w:p w:rsidR="002B25A4" w:rsidRPr="002B25A4" w:rsidRDefault="00D24130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R</w:t>
            </w:r>
            <w:r w:rsidR="002B25A4" w:rsidRPr="002B25A4">
              <w:rPr>
                <w:rFonts w:cs="Arial"/>
                <w:color w:val="000000"/>
                <w:sz w:val="22"/>
                <w:szCs w:val="22"/>
              </w:rPr>
              <w:t>egião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B25A4" w:rsidRPr="002B25A4" w:rsidTr="002B25A4">
        <w:trPr>
          <w:trHeight w:val="315"/>
        </w:trPr>
        <w:tc>
          <w:tcPr>
            <w:tcW w:w="78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5A4" w:rsidRPr="002B25A4" w:rsidRDefault="002B25A4" w:rsidP="002B25A4">
            <w:pPr>
              <w:rPr>
                <w:rFonts w:cs="Arial"/>
                <w:color w:val="000000"/>
                <w:sz w:val="22"/>
                <w:szCs w:val="22"/>
              </w:rPr>
            </w:pPr>
            <w:r w:rsidRPr="002B25A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B25A4" w:rsidRPr="002B25A4" w:rsidRDefault="002B25A4" w:rsidP="002B25A4">
      <w:pPr>
        <w:rPr>
          <w:rFonts w:cs="Arial"/>
          <w:sz w:val="22"/>
          <w:szCs w:val="22"/>
        </w:rPr>
      </w:pPr>
      <w:r w:rsidRPr="002B25A4">
        <w:rPr>
          <w:noProof/>
          <w:szCs w:val="22"/>
        </w:rPr>
        <w:drawing>
          <wp:inline distT="0" distB="0" distL="0" distR="0">
            <wp:extent cx="5850890" cy="6662947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6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5A4" w:rsidRPr="002B25A4" w:rsidSect="00D632CE">
      <w:headerReference w:type="default" r:id="rId10"/>
      <w:pgSz w:w="11906" w:h="16838" w:code="9"/>
      <w:pgMar w:top="1977" w:right="991" w:bottom="851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4B" w:rsidRDefault="00B0644B">
      <w:r>
        <w:separator/>
      </w:r>
    </w:p>
  </w:endnote>
  <w:endnote w:type="continuationSeparator" w:id="0">
    <w:p w:rsidR="00B0644B" w:rsidRDefault="00B0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4B" w:rsidRDefault="00B0644B">
      <w:r>
        <w:separator/>
      </w:r>
    </w:p>
  </w:footnote>
  <w:footnote w:type="continuationSeparator" w:id="0">
    <w:p w:rsidR="00B0644B" w:rsidRDefault="00B0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A4" w:rsidRDefault="00A45F18" w:rsidP="002B25A4">
    <w:pPr>
      <w:pStyle w:val="Cabealho"/>
      <w:rPr>
        <w:rFonts w:ascii="ShelleyAllegro BT" w:hAnsi="ShelleyAllegro BT"/>
        <w:b/>
        <w:color w:val="0000FF"/>
      </w:rPr>
    </w:pPr>
    <w:r w:rsidRPr="00A45F1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pt;margin-top:-.15pt;width:60pt;height:75.55pt;z-index:251660288">
          <v:textbox style="mso-next-textbox:#_x0000_s1027;mso-fit-shape-to-text:t">
            <w:txbxContent>
              <w:p w:rsidR="002B25A4" w:rsidRDefault="002B25A4" w:rsidP="002B25A4">
                <w:r>
                  <w:rPr>
                    <w:noProof/>
                  </w:rPr>
                  <w:drawing>
                    <wp:inline distT="0" distB="0" distL="0" distR="0">
                      <wp:extent cx="569595" cy="900101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9595" cy="9001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25A4">
      <w:rPr>
        <w:rFonts w:ascii="ShelleyAllegro BT" w:hAnsi="ShelleyAllegro BT"/>
        <w:b/>
        <w:color w:val="0000FF"/>
      </w:rPr>
      <w:t xml:space="preserve">          </w:t>
    </w:r>
  </w:p>
  <w:p w:rsidR="002B25A4" w:rsidRDefault="002B25A4" w:rsidP="002B25A4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2B25A4" w:rsidRDefault="002B25A4" w:rsidP="002B25A4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2B25A4" w:rsidRDefault="002B25A4" w:rsidP="002B25A4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2B25A4" w:rsidRPr="007E5245" w:rsidRDefault="002B25A4" w:rsidP="002B25A4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2B25A4" w:rsidRDefault="002B25A4" w:rsidP="002B25A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</w:t>
      </w:r>
      <w:proofErr w:type="gramStart"/>
      <w:r w:rsidRPr="003A315E">
        <w:rPr>
          <w:rStyle w:val="Hyperlink"/>
          <w:sz w:val="16"/>
          <w:lang w:val="en-US"/>
        </w:rPr>
        <w:t>..</w:t>
      </w:r>
      <w:proofErr w:type="gramEnd"/>
      <w:r w:rsidRPr="003A315E">
        <w:rPr>
          <w:rStyle w:val="Hyperlink"/>
          <w:sz w:val="16"/>
          <w:lang w:val="en-US"/>
        </w:rPr>
        <w:t>boavistadocadeado.rs.gov.br</w:t>
      </w:r>
    </w:hyperlink>
    <w:r>
      <w:rPr>
        <w:sz w:val="16"/>
        <w:lang w:val="en-US"/>
      </w:rPr>
      <w:t xml:space="preserve"> </w:t>
    </w:r>
  </w:p>
  <w:p w:rsidR="002B25A4" w:rsidRDefault="002B25A4" w:rsidP="002B25A4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2B25A4" w:rsidRDefault="002B25A4" w:rsidP="002B25A4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2B25A4" w:rsidRPr="001373FA" w:rsidRDefault="002B25A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7506"/>
    <w:rsid w:val="000E09BA"/>
    <w:rsid w:val="000E0C72"/>
    <w:rsid w:val="000E4981"/>
    <w:rsid w:val="00125C65"/>
    <w:rsid w:val="00126289"/>
    <w:rsid w:val="0013117A"/>
    <w:rsid w:val="001373FA"/>
    <w:rsid w:val="00156DE1"/>
    <w:rsid w:val="001657FD"/>
    <w:rsid w:val="0018380F"/>
    <w:rsid w:val="001A5837"/>
    <w:rsid w:val="001B3FBE"/>
    <w:rsid w:val="00205627"/>
    <w:rsid w:val="00215222"/>
    <w:rsid w:val="002530A6"/>
    <w:rsid w:val="00253FE9"/>
    <w:rsid w:val="0028714E"/>
    <w:rsid w:val="002B25A4"/>
    <w:rsid w:val="002B33CD"/>
    <w:rsid w:val="002B761D"/>
    <w:rsid w:val="002D2D2E"/>
    <w:rsid w:val="002D37F4"/>
    <w:rsid w:val="002D40C6"/>
    <w:rsid w:val="002E2895"/>
    <w:rsid w:val="00300DDB"/>
    <w:rsid w:val="00310BE6"/>
    <w:rsid w:val="00312132"/>
    <w:rsid w:val="003231C5"/>
    <w:rsid w:val="00327BEB"/>
    <w:rsid w:val="003339F4"/>
    <w:rsid w:val="00335EE4"/>
    <w:rsid w:val="003632E5"/>
    <w:rsid w:val="00363CE8"/>
    <w:rsid w:val="003654E6"/>
    <w:rsid w:val="00366361"/>
    <w:rsid w:val="003A74C6"/>
    <w:rsid w:val="003B047A"/>
    <w:rsid w:val="003B3D3C"/>
    <w:rsid w:val="003C5408"/>
    <w:rsid w:val="003D58E2"/>
    <w:rsid w:val="003E083D"/>
    <w:rsid w:val="003E1CF2"/>
    <w:rsid w:val="003F64C2"/>
    <w:rsid w:val="00435D8A"/>
    <w:rsid w:val="00442016"/>
    <w:rsid w:val="00450E24"/>
    <w:rsid w:val="0045151B"/>
    <w:rsid w:val="00491C68"/>
    <w:rsid w:val="0049602C"/>
    <w:rsid w:val="004960EE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768C3"/>
    <w:rsid w:val="005850DA"/>
    <w:rsid w:val="005B2DAF"/>
    <w:rsid w:val="005B516C"/>
    <w:rsid w:val="005C6A1B"/>
    <w:rsid w:val="005C72B7"/>
    <w:rsid w:val="005E7176"/>
    <w:rsid w:val="005F0D1D"/>
    <w:rsid w:val="005F2026"/>
    <w:rsid w:val="005F50AB"/>
    <w:rsid w:val="00622AAA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0596"/>
    <w:rsid w:val="006E7D35"/>
    <w:rsid w:val="0070304E"/>
    <w:rsid w:val="0071775C"/>
    <w:rsid w:val="00792EB2"/>
    <w:rsid w:val="007A6DFD"/>
    <w:rsid w:val="007E5245"/>
    <w:rsid w:val="008106F6"/>
    <w:rsid w:val="00814E98"/>
    <w:rsid w:val="00821674"/>
    <w:rsid w:val="00823952"/>
    <w:rsid w:val="0082401F"/>
    <w:rsid w:val="008272EE"/>
    <w:rsid w:val="008412DC"/>
    <w:rsid w:val="00845DD9"/>
    <w:rsid w:val="00853EA3"/>
    <w:rsid w:val="0086163B"/>
    <w:rsid w:val="00861E22"/>
    <w:rsid w:val="008676BF"/>
    <w:rsid w:val="0087335E"/>
    <w:rsid w:val="0089174E"/>
    <w:rsid w:val="00893E81"/>
    <w:rsid w:val="008A6AB0"/>
    <w:rsid w:val="0093053E"/>
    <w:rsid w:val="009310FC"/>
    <w:rsid w:val="0094445F"/>
    <w:rsid w:val="0095267A"/>
    <w:rsid w:val="0096272A"/>
    <w:rsid w:val="00963257"/>
    <w:rsid w:val="00964722"/>
    <w:rsid w:val="00987051"/>
    <w:rsid w:val="00987723"/>
    <w:rsid w:val="00987C5F"/>
    <w:rsid w:val="0099254C"/>
    <w:rsid w:val="009928C0"/>
    <w:rsid w:val="009B52C8"/>
    <w:rsid w:val="009B71BA"/>
    <w:rsid w:val="009C02D8"/>
    <w:rsid w:val="009D4F79"/>
    <w:rsid w:val="009E3E9A"/>
    <w:rsid w:val="009E47C4"/>
    <w:rsid w:val="009E5C2A"/>
    <w:rsid w:val="00A32E65"/>
    <w:rsid w:val="00A409C1"/>
    <w:rsid w:val="00A45F18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0644B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32813"/>
    <w:rsid w:val="00C515E9"/>
    <w:rsid w:val="00C52479"/>
    <w:rsid w:val="00C56DCC"/>
    <w:rsid w:val="00C624CF"/>
    <w:rsid w:val="00C70372"/>
    <w:rsid w:val="00C813D4"/>
    <w:rsid w:val="00C83B8E"/>
    <w:rsid w:val="00CA2764"/>
    <w:rsid w:val="00CC0B8A"/>
    <w:rsid w:val="00CC2D8D"/>
    <w:rsid w:val="00CE1337"/>
    <w:rsid w:val="00CE75EA"/>
    <w:rsid w:val="00CF66D5"/>
    <w:rsid w:val="00CF796B"/>
    <w:rsid w:val="00D11BB9"/>
    <w:rsid w:val="00D15292"/>
    <w:rsid w:val="00D24130"/>
    <w:rsid w:val="00D26265"/>
    <w:rsid w:val="00D40307"/>
    <w:rsid w:val="00D41C21"/>
    <w:rsid w:val="00D42CBD"/>
    <w:rsid w:val="00D47E6E"/>
    <w:rsid w:val="00D56976"/>
    <w:rsid w:val="00D632CE"/>
    <w:rsid w:val="00D70D02"/>
    <w:rsid w:val="00D863B2"/>
    <w:rsid w:val="00D87C4F"/>
    <w:rsid w:val="00D905AB"/>
    <w:rsid w:val="00DA3B52"/>
    <w:rsid w:val="00DA7BF1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A6335"/>
    <w:rsid w:val="00EB57C1"/>
    <w:rsid w:val="00F12598"/>
    <w:rsid w:val="00F20C9C"/>
    <w:rsid w:val="00F35506"/>
    <w:rsid w:val="00F52898"/>
    <w:rsid w:val="00F918C2"/>
    <w:rsid w:val="00F96218"/>
    <w:rsid w:val="00FA3D41"/>
    <w:rsid w:val="00FA5416"/>
    <w:rsid w:val="00FB4732"/>
    <w:rsid w:val="00FC0231"/>
    <w:rsid w:val="00FC345C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customStyle="1" w:styleId="Default">
    <w:name w:val="Default"/>
    <w:rsid w:val="00FC34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scola\Desktop\Reforma%20do%20caps\Parte%20da%20altera&#231;ao%20das%20pe&#231;as%20or&#231;ametarias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8625-7D7F-4A0F-B9F4-4F72382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4102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2017-07-18T14:04:00Z</cp:lastPrinted>
  <dcterms:created xsi:type="dcterms:W3CDTF">2017-07-31T17:44:00Z</dcterms:created>
  <dcterms:modified xsi:type="dcterms:W3CDTF">2017-07-31T17:44:00Z</dcterms:modified>
</cp:coreProperties>
</file>