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BB" w:rsidRPr="00773EF7" w:rsidRDefault="008552BB" w:rsidP="008552BB">
      <w:pPr>
        <w:pStyle w:val="Ttulo"/>
        <w:tabs>
          <w:tab w:val="left" w:pos="1721"/>
          <w:tab w:val="center" w:pos="4536"/>
        </w:tabs>
        <w:rPr>
          <w:sz w:val="22"/>
          <w:szCs w:val="22"/>
        </w:rPr>
      </w:pPr>
      <w:r w:rsidRPr="00773EF7">
        <w:rPr>
          <w:sz w:val="22"/>
          <w:szCs w:val="22"/>
        </w:rPr>
        <w:t xml:space="preserve"> LEI Nº</w:t>
      </w:r>
      <w:r w:rsidR="00C6202F">
        <w:rPr>
          <w:sz w:val="22"/>
          <w:szCs w:val="22"/>
        </w:rPr>
        <w:t>880</w:t>
      </w:r>
      <w:r w:rsidRPr="00773EF7">
        <w:rPr>
          <w:sz w:val="22"/>
          <w:szCs w:val="22"/>
        </w:rPr>
        <w:t>,</w:t>
      </w:r>
      <w:r w:rsidRPr="00773EF7">
        <w:rPr>
          <w:i/>
          <w:sz w:val="22"/>
          <w:szCs w:val="22"/>
        </w:rPr>
        <w:t xml:space="preserve"> </w:t>
      </w:r>
      <w:r w:rsidRPr="00773EF7">
        <w:rPr>
          <w:sz w:val="22"/>
          <w:szCs w:val="22"/>
        </w:rPr>
        <w:t xml:space="preserve">DE </w:t>
      </w:r>
      <w:r w:rsidR="00C6202F">
        <w:rPr>
          <w:sz w:val="22"/>
          <w:szCs w:val="22"/>
        </w:rPr>
        <w:t>07</w:t>
      </w:r>
      <w:r w:rsidRPr="00773EF7">
        <w:rPr>
          <w:sz w:val="22"/>
          <w:szCs w:val="22"/>
        </w:rPr>
        <w:t xml:space="preserve"> DE </w:t>
      </w:r>
      <w:r w:rsidR="00C6202F">
        <w:rPr>
          <w:sz w:val="22"/>
          <w:szCs w:val="22"/>
        </w:rPr>
        <w:t>AGOSTO</w:t>
      </w:r>
      <w:proofErr w:type="gramStart"/>
      <w:r w:rsidR="00C6202F">
        <w:rPr>
          <w:sz w:val="22"/>
          <w:szCs w:val="22"/>
        </w:rPr>
        <w:t xml:space="preserve"> </w:t>
      </w:r>
      <w:r w:rsidRPr="00773EF7">
        <w:rPr>
          <w:sz w:val="22"/>
          <w:szCs w:val="22"/>
        </w:rPr>
        <w:t xml:space="preserve"> </w:t>
      </w:r>
      <w:proofErr w:type="gramEnd"/>
      <w:r w:rsidRPr="00773EF7">
        <w:rPr>
          <w:sz w:val="22"/>
          <w:szCs w:val="22"/>
        </w:rPr>
        <w:t>DE 2018.</w:t>
      </w:r>
    </w:p>
    <w:p w:rsidR="008552BB" w:rsidRPr="00773EF7" w:rsidRDefault="008552BB" w:rsidP="008552BB">
      <w:pPr>
        <w:pStyle w:val="Recuodecorpodetexto"/>
        <w:ind w:left="3969"/>
        <w:jc w:val="both"/>
        <w:rPr>
          <w:rFonts w:ascii="Arial" w:hAnsi="Arial" w:cs="Arial"/>
          <w:sz w:val="22"/>
          <w:szCs w:val="22"/>
        </w:rPr>
      </w:pPr>
    </w:p>
    <w:p w:rsidR="008552BB" w:rsidRPr="00773EF7" w:rsidRDefault="008552BB" w:rsidP="008552BB">
      <w:pPr>
        <w:pStyle w:val="Recuodecorpodetexto"/>
        <w:ind w:left="3969"/>
        <w:jc w:val="both"/>
        <w:rPr>
          <w:rFonts w:ascii="Arial" w:hAnsi="Arial" w:cs="Arial"/>
          <w:sz w:val="22"/>
          <w:szCs w:val="22"/>
        </w:rPr>
      </w:pPr>
      <w:r w:rsidRPr="00773EF7">
        <w:rPr>
          <w:rFonts w:ascii="Arial" w:hAnsi="Arial" w:cs="Arial"/>
          <w:sz w:val="22"/>
          <w:szCs w:val="22"/>
        </w:rPr>
        <w:t xml:space="preserve">Dispõe sobre o recebimento das gratificações por desempenho de atividades suplementares como Membro da Comissão Permanente de Julgamento de Infrações Ambientais, e, de </w:t>
      </w:r>
      <w:r w:rsidR="00F75FF2">
        <w:rPr>
          <w:rFonts w:ascii="Arial" w:hAnsi="Arial" w:cs="Arial"/>
          <w:sz w:val="22"/>
          <w:szCs w:val="22"/>
        </w:rPr>
        <w:t>Responsável pela Ouvidoria e Fiscalização do Portal Transparência</w:t>
      </w:r>
      <w:r w:rsidR="00F0561A">
        <w:rPr>
          <w:rFonts w:ascii="Arial" w:hAnsi="Arial" w:cs="Arial"/>
          <w:sz w:val="22"/>
          <w:szCs w:val="22"/>
        </w:rPr>
        <w:t>.</w:t>
      </w:r>
    </w:p>
    <w:p w:rsidR="00A54762" w:rsidRDefault="00A54762" w:rsidP="00A54762">
      <w:pPr>
        <w:pStyle w:val="Default"/>
        <w:jc w:val="both"/>
        <w:rPr>
          <w:color w:val="auto"/>
          <w:sz w:val="22"/>
          <w:szCs w:val="22"/>
        </w:rPr>
      </w:pPr>
    </w:p>
    <w:p w:rsidR="00A54762" w:rsidRPr="00A54762" w:rsidRDefault="00A54762" w:rsidP="00A54762">
      <w:pPr>
        <w:pStyle w:val="Default"/>
        <w:jc w:val="both"/>
        <w:rPr>
          <w:color w:val="auto"/>
          <w:sz w:val="22"/>
          <w:szCs w:val="22"/>
        </w:rPr>
      </w:pPr>
      <w:r w:rsidRPr="00A54762">
        <w:rPr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A54762">
        <w:rPr>
          <w:b/>
          <w:color w:val="auto"/>
          <w:sz w:val="22"/>
          <w:szCs w:val="22"/>
        </w:rPr>
        <w:t>LEI</w:t>
      </w:r>
      <w:proofErr w:type="gramEnd"/>
    </w:p>
    <w:p w:rsidR="00A54762" w:rsidRPr="00A54762" w:rsidRDefault="00A54762" w:rsidP="00A54762">
      <w:pPr>
        <w:rPr>
          <w:rFonts w:cs="Arial"/>
          <w:sz w:val="22"/>
          <w:szCs w:val="22"/>
        </w:rPr>
      </w:pP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b/>
          <w:sz w:val="22"/>
          <w:szCs w:val="22"/>
        </w:rPr>
        <w:t>Art. 1º</w:t>
      </w:r>
      <w:r w:rsidRPr="00773EF7">
        <w:rPr>
          <w:rFonts w:cs="Arial"/>
          <w:sz w:val="22"/>
          <w:szCs w:val="22"/>
        </w:rPr>
        <w:t xml:space="preserve"> Fica o Poder Executivo autorizado a disciplinar sobre o recebimento das gratificações por desempenho de atividades suplementares para membro integrante da Comissão Permanente de Julgamento de Infrações Ambientais.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sz w:val="22"/>
          <w:szCs w:val="22"/>
        </w:rPr>
        <w:t xml:space="preserve">Parágrafo único: Os integrantes da Comissão de Permanente de Julgamento de Infrações Ambientais farão jus a uma gratificação correspondente de 0,35 (zero ponto trinta e cinco) do padrão referencial estabelecido no art. 25 da Lei Complementar </w:t>
      </w:r>
      <w:r w:rsidR="00FF546D">
        <w:rPr>
          <w:rFonts w:cs="Arial"/>
          <w:sz w:val="22"/>
          <w:szCs w:val="22"/>
        </w:rPr>
        <w:t>n. 10 de 16 de dezembro de 2003</w:t>
      </w:r>
      <w:r w:rsidRPr="00773EF7">
        <w:rPr>
          <w:rFonts w:cs="Arial"/>
          <w:sz w:val="22"/>
          <w:szCs w:val="22"/>
        </w:rPr>
        <w:t>.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b/>
          <w:sz w:val="22"/>
          <w:szCs w:val="22"/>
        </w:rPr>
        <w:t xml:space="preserve">Art. 2º </w:t>
      </w:r>
      <w:r w:rsidRPr="00773EF7">
        <w:rPr>
          <w:rFonts w:cs="Arial"/>
          <w:sz w:val="22"/>
          <w:szCs w:val="22"/>
        </w:rPr>
        <w:t xml:space="preserve">Fica o Poder Executivo autorizado a disciplinar sobre o recebimento das gratificações por desempenho de atividades suplementares como </w:t>
      </w:r>
      <w:r w:rsidR="00F75FF2">
        <w:rPr>
          <w:rFonts w:cs="Arial"/>
          <w:sz w:val="22"/>
          <w:szCs w:val="22"/>
        </w:rPr>
        <w:t>Responsável pela Ouvidoria e Fiscalização do Portal Transparência</w:t>
      </w:r>
      <w:r w:rsidRPr="00773EF7">
        <w:rPr>
          <w:rFonts w:cs="Arial"/>
          <w:sz w:val="22"/>
          <w:szCs w:val="22"/>
        </w:rPr>
        <w:t>.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sz w:val="22"/>
          <w:szCs w:val="22"/>
        </w:rPr>
        <w:t xml:space="preserve">Parágrafo único: O </w:t>
      </w:r>
      <w:r w:rsidR="00F75FF2">
        <w:rPr>
          <w:rFonts w:cs="Arial"/>
          <w:sz w:val="22"/>
          <w:szCs w:val="22"/>
        </w:rPr>
        <w:t>Responsável pela Ouvidoria e Fiscalização do Portal Transparência</w:t>
      </w:r>
      <w:r w:rsidRPr="00773EF7">
        <w:rPr>
          <w:rFonts w:cs="Arial"/>
          <w:sz w:val="22"/>
          <w:szCs w:val="22"/>
        </w:rPr>
        <w:t xml:space="preserve"> fará jus a uma gratificação correspondente de 0,35 (zero ponto trinta e cinco) do padrão referencial estabelecido no art. 25 da Lei Complementar n. 10 de 16 de dezembro de 2003</w:t>
      </w:r>
      <w:r w:rsidR="00FF546D">
        <w:rPr>
          <w:rFonts w:cs="Arial"/>
          <w:sz w:val="22"/>
          <w:szCs w:val="22"/>
        </w:rPr>
        <w:t>.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b/>
          <w:sz w:val="22"/>
          <w:szCs w:val="22"/>
        </w:rPr>
      </w:pP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b/>
          <w:sz w:val="22"/>
          <w:szCs w:val="22"/>
        </w:rPr>
        <w:t>Art. 3º</w:t>
      </w:r>
      <w:r w:rsidRPr="00773EF7">
        <w:rPr>
          <w:rFonts w:cs="Arial"/>
          <w:sz w:val="22"/>
          <w:szCs w:val="22"/>
        </w:rPr>
        <w:t xml:space="preserve"> Inclui-se no art. 2º da Lei n. 807 de 10 de maio de 2016, o inciso “XVII – Membro da Comissão Permanente de Julgamento de Infrações Ambientais”, bem como se inclui na redação do § 2º do referido artigo, o inciso “XVII”.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b/>
          <w:sz w:val="22"/>
          <w:szCs w:val="22"/>
        </w:rPr>
        <w:t>Art. 4º</w:t>
      </w:r>
      <w:r w:rsidRPr="00773EF7">
        <w:rPr>
          <w:rFonts w:cs="Arial"/>
          <w:sz w:val="22"/>
          <w:szCs w:val="22"/>
        </w:rPr>
        <w:t xml:space="preserve"> Inclui-se no art. 2º da Lei n. 807 de 10 de maio de 2016, o inciso “XVIII – </w:t>
      </w:r>
      <w:r w:rsidR="00F75FF2">
        <w:rPr>
          <w:rFonts w:cs="Arial"/>
          <w:sz w:val="22"/>
          <w:szCs w:val="22"/>
        </w:rPr>
        <w:t>Responsável pela Ouvidoria e Fiscalização do Portal Transparência</w:t>
      </w:r>
      <w:r w:rsidRPr="00773EF7">
        <w:rPr>
          <w:rFonts w:cs="Arial"/>
          <w:sz w:val="22"/>
          <w:szCs w:val="22"/>
        </w:rPr>
        <w:t xml:space="preserve">”, bem como se inclui na redação do § 2º do referido artigo, o inciso “XVIII”. 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b/>
          <w:sz w:val="22"/>
          <w:szCs w:val="22"/>
        </w:rPr>
        <w:t xml:space="preserve">Art. 5º. </w:t>
      </w:r>
      <w:r w:rsidRPr="00773EF7">
        <w:rPr>
          <w:rFonts w:cs="Arial"/>
          <w:sz w:val="22"/>
          <w:szCs w:val="22"/>
        </w:rPr>
        <w:t xml:space="preserve">Incluem-se no inciso I do art. 3º da Lei n. 807 de 10 de maio de 2016, os incisos XVII e XVIII, passando a ter a seguinte redação: 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sz w:val="22"/>
          <w:szCs w:val="22"/>
        </w:rPr>
        <w:t>[...]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sz w:val="22"/>
          <w:szCs w:val="22"/>
        </w:rPr>
        <w:t>I – 0.35 (zero ponto trinta e cinco) do padrão referencial estabelecido pelo art. 25 da Lei Complementar nº 10/2003, por mês de efetivo desempenho das atividades, no caso dos incisos I, II, III, V, XII, XIII, XVII e XVIII;</w:t>
      </w: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b/>
          <w:sz w:val="22"/>
          <w:szCs w:val="22"/>
        </w:rPr>
      </w:pPr>
    </w:p>
    <w:p w:rsidR="008552BB" w:rsidRPr="00773EF7" w:rsidRDefault="008552BB" w:rsidP="008552BB">
      <w:pPr>
        <w:tabs>
          <w:tab w:val="left" w:pos="0"/>
        </w:tabs>
        <w:ind w:firstLine="709"/>
        <w:jc w:val="both"/>
        <w:rPr>
          <w:rFonts w:cs="Arial"/>
          <w:sz w:val="22"/>
          <w:szCs w:val="22"/>
        </w:rPr>
      </w:pPr>
      <w:r w:rsidRPr="00773EF7">
        <w:rPr>
          <w:rFonts w:cs="Arial"/>
          <w:b/>
          <w:sz w:val="22"/>
          <w:szCs w:val="22"/>
        </w:rPr>
        <w:t>Art. 6º</w:t>
      </w:r>
      <w:r w:rsidRPr="00773EF7">
        <w:rPr>
          <w:rFonts w:cs="Arial"/>
          <w:sz w:val="22"/>
          <w:szCs w:val="22"/>
        </w:rPr>
        <w:t xml:space="preserve"> Esta Lei entra em vigor na</w:t>
      </w:r>
      <w:r w:rsidR="00FF546D">
        <w:rPr>
          <w:rFonts w:cs="Arial"/>
          <w:sz w:val="22"/>
          <w:szCs w:val="22"/>
        </w:rPr>
        <w:t xml:space="preserve"> data de sua publicação.</w:t>
      </w:r>
    </w:p>
    <w:p w:rsidR="008552BB" w:rsidRPr="00773EF7" w:rsidRDefault="008552BB" w:rsidP="008552BB">
      <w:pPr>
        <w:tabs>
          <w:tab w:val="left" w:pos="0"/>
        </w:tabs>
        <w:jc w:val="center"/>
        <w:rPr>
          <w:rFonts w:cs="Arial"/>
          <w:sz w:val="22"/>
          <w:szCs w:val="22"/>
        </w:rPr>
      </w:pPr>
      <w:r w:rsidRPr="00773EF7">
        <w:rPr>
          <w:rFonts w:cs="Arial"/>
          <w:b/>
          <w:sz w:val="22"/>
          <w:szCs w:val="22"/>
        </w:rPr>
        <w:t xml:space="preserve">GABINETE DO PREFEITO DE BOA VISTA DO CADEADO, EM </w:t>
      </w:r>
      <w:r w:rsidR="00A54762">
        <w:rPr>
          <w:rFonts w:cs="Arial"/>
          <w:b/>
          <w:sz w:val="22"/>
          <w:szCs w:val="22"/>
        </w:rPr>
        <w:t>07</w:t>
      </w:r>
      <w:r w:rsidRPr="00773EF7">
        <w:rPr>
          <w:rFonts w:cs="Arial"/>
          <w:b/>
          <w:sz w:val="22"/>
          <w:szCs w:val="22"/>
        </w:rPr>
        <w:t xml:space="preserve"> DE </w:t>
      </w:r>
      <w:r w:rsidR="00A54762">
        <w:rPr>
          <w:rFonts w:cs="Arial"/>
          <w:b/>
          <w:sz w:val="22"/>
          <w:szCs w:val="22"/>
        </w:rPr>
        <w:t>AGOSTO</w:t>
      </w:r>
      <w:proofErr w:type="gramStart"/>
      <w:r w:rsidR="00A54762">
        <w:rPr>
          <w:rFonts w:cs="Arial"/>
          <w:b/>
          <w:sz w:val="22"/>
          <w:szCs w:val="22"/>
        </w:rPr>
        <w:t xml:space="preserve"> </w:t>
      </w:r>
      <w:r w:rsidRPr="00773EF7">
        <w:rPr>
          <w:rFonts w:cs="Arial"/>
          <w:b/>
          <w:sz w:val="22"/>
          <w:szCs w:val="22"/>
        </w:rPr>
        <w:t xml:space="preserve"> </w:t>
      </w:r>
      <w:proofErr w:type="gramEnd"/>
      <w:r w:rsidRPr="00773EF7">
        <w:rPr>
          <w:rFonts w:cs="Arial"/>
          <w:b/>
          <w:sz w:val="22"/>
          <w:szCs w:val="22"/>
        </w:rPr>
        <w:t>DE 2018.</w:t>
      </w:r>
    </w:p>
    <w:p w:rsidR="00A54762" w:rsidRDefault="00A54762" w:rsidP="00A54762">
      <w:pPr>
        <w:pStyle w:val="Ttulo8"/>
        <w:tabs>
          <w:tab w:val="left" w:pos="1124"/>
          <w:tab w:val="center" w:pos="4748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</w:t>
      </w:r>
    </w:p>
    <w:p w:rsidR="00A54762" w:rsidRDefault="00A54762" w:rsidP="00A54762">
      <w:pPr>
        <w:pStyle w:val="Ttulo8"/>
        <w:tabs>
          <w:tab w:val="left" w:pos="1124"/>
          <w:tab w:val="center" w:pos="4748"/>
        </w:tabs>
        <w:rPr>
          <w:rFonts w:cs="Arial"/>
          <w:b/>
          <w:sz w:val="22"/>
          <w:szCs w:val="22"/>
        </w:rPr>
      </w:pPr>
    </w:p>
    <w:p w:rsidR="008552BB" w:rsidRPr="00773EF7" w:rsidRDefault="00A54762" w:rsidP="00A54762">
      <w:pPr>
        <w:pStyle w:val="Ttulo8"/>
        <w:tabs>
          <w:tab w:val="left" w:pos="1124"/>
          <w:tab w:val="center" w:pos="4748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</w:t>
      </w:r>
      <w:r w:rsidR="008552BB" w:rsidRPr="00773EF7">
        <w:rPr>
          <w:rFonts w:cs="Arial"/>
          <w:b/>
          <w:sz w:val="22"/>
          <w:szCs w:val="22"/>
        </w:rPr>
        <w:t>FABIO MAYER BARASUOL</w:t>
      </w:r>
    </w:p>
    <w:p w:rsidR="008552BB" w:rsidRDefault="00A54762" w:rsidP="008552BB">
      <w:pPr>
        <w:tabs>
          <w:tab w:val="left" w:pos="4253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</w:t>
      </w:r>
      <w:r w:rsidR="008552BB" w:rsidRPr="00773EF7">
        <w:rPr>
          <w:rFonts w:cs="Arial"/>
          <w:b/>
          <w:sz w:val="22"/>
          <w:szCs w:val="22"/>
        </w:rPr>
        <w:t>PREFEITO</w:t>
      </w:r>
    </w:p>
    <w:p w:rsidR="008552BB" w:rsidRDefault="008552BB" w:rsidP="008552BB">
      <w:pPr>
        <w:tabs>
          <w:tab w:val="left" w:pos="4253"/>
        </w:tabs>
        <w:jc w:val="both"/>
        <w:rPr>
          <w:rFonts w:cs="Arial"/>
          <w:sz w:val="22"/>
          <w:szCs w:val="22"/>
        </w:rPr>
      </w:pPr>
      <w:r w:rsidRPr="00374B36">
        <w:rPr>
          <w:rFonts w:cs="Arial"/>
          <w:sz w:val="22"/>
          <w:szCs w:val="22"/>
        </w:rPr>
        <w:t>Registre-se. Publique-se.</w:t>
      </w:r>
    </w:p>
    <w:p w:rsidR="00A54762" w:rsidRDefault="00A54762" w:rsidP="008552BB">
      <w:pPr>
        <w:tabs>
          <w:tab w:val="left" w:pos="4253"/>
        </w:tabs>
        <w:jc w:val="both"/>
        <w:rPr>
          <w:rFonts w:cs="Arial"/>
          <w:sz w:val="22"/>
          <w:szCs w:val="22"/>
        </w:rPr>
      </w:pPr>
    </w:p>
    <w:p w:rsidR="00A54762" w:rsidRDefault="00A54762" w:rsidP="008552BB">
      <w:pPr>
        <w:tabs>
          <w:tab w:val="left" w:pos="4253"/>
        </w:tabs>
        <w:jc w:val="both"/>
        <w:rPr>
          <w:rFonts w:cs="Arial"/>
          <w:sz w:val="22"/>
          <w:szCs w:val="22"/>
        </w:rPr>
      </w:pPr>
    </w:p>
    <w:p w:rsidR="00A54762" w:rsidRDefault="00A54762" w:rsidP="008552BB">
      <w:pPr>
        <w:tabs>
          <w:tab w:val="left" w:pos="4253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DIONÉIA CRISTINA FRONER,</w:t>
      </w:r>
    </w:p>
    <w:p w:rsidR="00A54762" w:rsidRPr="00374B36" w:rsidRDefault="00A54762" w:rsidP="008552BB">
      <w:pPr>
        <w:tabs>
          <w:tab w:val="left" w:pos="4253"/>
        </w:tabs>
        <w:jc w:val="both"/>
        <w:rPr>
          <w:rFonts w:cs="Arial"/>
          <w:sz w:val="22"/>
          <w:szCs w:val="22"/>
          <w:lang w:val="es-ES_tradnl"/>
        </w:rPr>
      </w:pPr>
      <w:proofErr w:type="spellStart"/>
      <w:proofErr w:type="gramStart"/>
      <w:r>
        <w:rPr>
          <w:rFonts w:cs="Arial"/>
          <w:sz w:val="22"/>
          <w:szCs w:val="22"/>
        </w:rPr>
        <w:t>Secret</w:t>
      </w:r>
      <w:proofErr w:type="spellEnd"/>
      <w:r>
        <w:rPr>
          <w:rFonts w:cs="Arial"/>
          <w:sz w:val="22"/>
          <w:szCs w:val="22"/>
        </w:rPr>
        <w:t>.</w:t>
      </w:r>
      <w:proofErr w:type="spellStart"/>
      <w:proofErr w:type="gramEnd"/>
      <w:r>
        <w:rPr>
          <w:rFonts w:cs="Arial"/>
          <w:sz w:val="22"/>
          <w:szCs w:val="22"/>
        </w:rPr>
        <w:t>Adm</w:t>
      </w:r>
      <w:proofErr w:type="spellEnd"/>
      <w:r>
        <w:rPr>
          <w:rFonts w:cs="Arial"/>
          <w:sz w:val="22"/>
          <w:szCs w:val="22"/>
        </w:rPr>
        <w:t>.</w:t>
      </w:r>
      <w:proofErr w:type="spellStart"/>
      <w:r>
        <w:rPr>
          <w:rFonts w:cs="Arial"/>
          <w:sz w:val="22"/>
          <w:szCs w:val="22"/>
        </w:rPr>
        <w:t>PLanej</w:t>
      </w:r>
      <w:proofErr w:type="spellEnd"/>
      <w:r>
        <w:rPr>
          <w:rFonts w:cs="Arial"/>
          <w:sz w:val="22"/>
          <w:szCs w:val="22"/>
        </w:rPr>
        <w:t xml:space="preserve"> e Fazenda</w:t>
      </w:r>
    </w:p>
    <w:sectPr w:rsidR="00A54762" w:rsidRPr="00374B36" w:rsidSect="00A54762">
      <w:headerReference w:type="default" r:id="rId6"/>
      <w:footerReference w:type="default" r:id="rId7"/>
      <w:pgSz w:w="11907" w:h="16840" w:code="9"/>
      <w:pgMar w:top="1701" w:right="1134" w:bottom="284" w:left="1276" w:header="142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1F" w:rsidRDefault="00941D1F" w:rsidP="003C1495">
      <w:r>
        <w:separator/>
      </w:r>
    </w:p>
  </w:endnote>
  <w:endnote w:type="continuationSeparator" w:id="0">
    <w:p w:rsidR="00941D1F" w:rsidRDefault="00941D1F" w:rsidP="003C1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1A" w:rsidRDefault="00F0561A">
    <w:pPr>
      <w:pStyle w:val="Rodap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1F" w:rsidRDefault="00941D1F" w:rsidP="003C1495">
      <w:r>
        <w:separator/>
      </w:r>
    </w:p>
  </w:footnote>
  <w:footnote w:type="continuationSeparator" w:id="0">
    <w:p w:rsidR="00941D1F" w:rsidRDefault="00941D1F" w:rsidP="003C1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1A" w:rsidRDefault="000A65E1" w:rsidP="00F75FF2">
    <w:pPr>
      <w:pStyle w:val="Cabealho"/>
    </w:pPr>
    <w:r w:rsidRPr="000A65E1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F0561A" w:rsidRDefault="000A65E1" w:rsidP="00F75FF2">
                <w:pPr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5" o:spid="_x0000_i1025" type="#_x0000_t75" style="width:60.9pt;height:95.75pt;visibility:visible">
                      <v:imagedata r:id="rId1" o:title="BRASÃO NOVO BOA VISTA JPG"/>
                    </v:shape>
                  </w:pict>
                </w:r>
              </w:p>
            </w:txbxContent>
          </v:textbox>
        </v:shape>
      </w:pict>
    </w:r>
  </w:p>
  <w:p w:rsidR="00F0561A" w:rsidRPr="005F546D" w:rsidRDefault="00F0561A" w:rsidP="00F75FF2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F0561A" w:rsidRPr="005F546D" w:rsidRDefault="00F0561A" w:rsidP="00F75FF2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F0561A" w:rsidRPr="005F546D" w:rsidRDefault="00F0561A" w:rsidP="00F75FF2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F0561A" w:rsidRPr="005F546D" w:rsidRDefault="00F0561A" w:rsidP="00F75FF2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F0561A" w:rsidRPr="005F546D" w:rsidRDefault="00F0561A" w:rsidP="00F75FF2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F0561A" w:rsidRPr="00950275" w:rsidRDefault="00F0561A" w:rsidP="00F75FF2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F0561A" w:rsidRDefault="00F0561A" w:rsidP="00F75FF2">
    <w:pPr>
      <w:pStyle w:val="Cabealho"/>
      <w:rPr>
        <w:sz w:val="20"/>
      </w:rPr>
    </w:pPr>
  </w:p>
  <w:p w:rsidR="00F0561A" w:rsidRDefault="00F0561A" w:rsidP="00F75FF2">
    <w:pPr>
      <w:pStyle w:val="Cabealho"/>
    </w:pPr>
  </w:p>
  <w:p w:rsidR="00F0561A" w:rsidRPr="00970DB6" w:rsidRDefault="00F0561A" w:rsidP="00F75F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552BB"/>
    <w:rsid w:val="000A65E1"/>
    <w:rsid w:val="00326FEC"/>
    <w:rsid w:val="00374B36"/>
    <w:rsid w:val="003C1495"/>
    <w:rsid w:val="00570B40"/>
    <w:rsid w:val="006B6BF0"/>
    <w:rsid w:val="008552BB"/>
    <w:rsid w:val="00941D1F"/>
    <w:rsid w:val="009D4F65"/>
    <w:rsid w:val="00A30A55"/>
    <w:rsid w:val="00A54762"/>
    <w:rsid w:val="00B80747"/>
    <w:rsid w:val="00C6202F"/>
    <w:rsid w:val="00D224DA"/>
    <w:rsid w:val="00F0561A"/>
    <w:rsid w:val="00F75FF2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2BB"/>
    <w:pPr>
      <w:keepNext/>
      <w:jc w:val="center"/>
      <w:outlineLvl w:val="6"/>
    </w:pPr>
    <w:rPr>
      <w:rFonts w:eastAsia="Arial Unicode MS"/>
      <w:b/>
      <w:bCs/>
    </w:rPr>
  </w:style>
  <w:style w:type="paragraph" w:styleId="Ttulo8">
    <w:name w:val="heading 8"/>
    <w:basedOn w:val="Normal"/>
    <w:next w:val="Normal"/>
    <w:link w:val="Ttulo8Char"/>
    <w:qFormat/>
    <w:rsid w:val="008552BB"/>
    <w:pPr>
      <w:keepNext/>
      <w:outlineLvl w:val="7"/>
    </w:pPr>
    <w:rPr>
      <w:rFonts w:eastAsia="Arial Unicode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552BB"/>
    <w:rPr>
      <w:rFonts w:ascii="Arial" w:eastAsia="Arial Unicode MS" w:hAnsi="Arial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552BB"/>
    <w:rPr>
      <w:rFonts w:ascii="Arial" w:eastAsia="Arial Unicode MS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8552B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552B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552B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552B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552BB"/>
    <w:pPr>
      <w:ind w:left="2552"/>
    </w:pPr>
    <w:rPr>
      <w:rFonts w:ascii="Times New Roman" w:hAnsi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552B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8552BB"/>
    <w:pPr>
      <w:jc w:val="center"/>
    </w:pPr>
    <w:rPr>
      <w:rFonts w:cs="Arial"/>
      <w:b/>
      <w:bCs/>
      <w:sz w:val="20"/>
      <w:szCs w:val="24"/>
    </w:rPr>
  </w:style>
  <w:style w:type="character" w:customStyle="1" w:styleId="TtuloChar">
    <w:name w:val="Título Char"/>
    <w:basedOn w:val="Fontepargpadro"/>
    <w:link w:val="Ttulo"/>
    <w:rsid w:val="008552BB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western">
    <w:name w:val="western"/>
    <w:basedOn w:val="Normal"/>
    <w:rsid w:val="008552BB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3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54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ADM</cp:lastModifiedBy>
  <cp:revision>2</cp:revision>
  <cp:lastPrinted>2018-07-02T12:55:00Z</cp:lastPrinted>
  <dcterms:created xsi:type="dcterms:W3CDTF">2018-08-07T18:35:00Z</dcterms:created>
  <dcterms:modified xsi:type="dcterms:W3CDTF">2018-08-07T18:35:00Z</dcterms:modified>
</cp:coreProperties>
</file>